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442FCA" w:rsidRDefault="00713D13" w:rsidP="00161D41">
      <w:pPr>
        <w:spacing w:line="276" w:lineRule="auto"/>
        <w:ind w:firstLine="708"/>
        <w:jc w:val="both"/>
        <w:rPr>
          <w:rFonts w:ascii="Arial Narrow" w:hAnsi="Arial Narrow"/>
          <w:sz w:val="27"/>
          <w:szCs w:val="27"/>
        </w:rPr>
      </w:pPr>
      <w:bookmarkStart w:id="0" w:name="_GoBack"/>
      <w:r w:rsidRPr="00442FCA">
        <w:rPr>
          <w:rFonts w:ascii="Arial Narrow" w:hAnsi="Arial Narrow"/>
          <w:sz w:val="27"/>
          <w:szCs w:val="27"/>
        </w:rPr>
        <w:t xml:space="preserve">León, Guanajuato, a 20 veinte de octubre del año 2017 dos mil diecisiete. . . . </w:t>
      </w:r>
      <w:r w:rsidR="00F962D7" w:rsidRPr="00442FCA">
        <w:rPr>
          <w:rFonts w:ascii="Arial Narrow" w:hAnsi="Arial Narrow"/>
          <w:sz w:val="27"/>
          <w:szCs w:val="27"/>
        </w:rPr>
        <w:t xml:space="preserve"> </w:t>
      </w:r>
    </w:p>
    <w:p w:rsidR="00713D13" w:rsidRPr="00442FCA" w:rsidRDefault="00713D13" w:rsidP="00161D41">
      <w:pPr>
        <w:spacing w:line="276" w:lineRule="auto"/>
        <w:ind w:firstLine="708"/>
        <w:jc w:val="both"/>
        <w:rPr>
          <w:rFonts w:ascii="Arial Narrow" w:hAnsi="Arial Narrow"/>
          <w:b/>
          <w:sz w:val="27"/>
          <w:szCs w:val="27"/>
        </w:rPr>
      </w:pPr>
    </w:p>
    <w:p w:rsidR="00BE708C" w:rsidRPr="00442FCA" w:rsidRDefault="00BE708C" w:rsidP="00BE708C">
      <w:pPr>
        <w:spacing w:line="360" w:lineRule="auto"/>
        <w:ind w:firstLine="708"/>
        <w:jc w:val="both"/>
        <w:rPr>
          <w:rFonts w:ascii="Arial Narrow" w:hAnsi="Arial Narrow"/>
          <w:sz w:val="27"/>
          <w:szCs w:val="27"/>
        </w:rPr>
      </w:pPr>
      <w:r w:rsidRPr="00442FCA">
        <w:rPr>
          <w:rFonts w:ascii="Arial Narrow" w:hAnsi="Arial Narrow"/>
          <w:b/>
          <w:sz w:val="27"/>
          <w:szCs w:val="27"/>
        </w:rPr>
        <w:t>V I S T O</w:t>
      </w:r>
      <w:r w:rsidRPr="00442FCA">
        <w:rPr>
          <w:rFonts w:ascii="Arial Narrow" w:hAnsi="Arial Narrow"/>
          <w:sz w:val="27"/>
          <w:szCs w:val="27"/>
        </w:rPr>
        <w:t xml:space="preserve"> para resolver el expediente número </w:t>
      </w:r>
      <w:r w:rsidR="00567195" w:rsidRPr="00442FCA">
        <w:rPr>
          <w:rFonts w:ascii="Arial Narrow" w:hAnsi="Arial Narrow"/>
          <w:b/>
          <w:sz w:val="27"/>
          <w:szCs w:val="27"/>
        </w:rPr>
        <w:t>0</w:t>
      </w:r>
      <w:r w:rsidR="004617E7" w:rsidRPr="00442FCA">
        <w:rPr>
          <w:rFonts w:ascii="Arial Narrow" w:hAnsi="Arial Narrow"/>
          <w:b/>
          <w:sz w:val="27"/>
          <w:szCs w:val="27"/>
        </w:rPr>
        <w:t>7</w:t>
      </w:r>
      <w:r w:rsidR="008A2B94" w:rsidRPr="00442FCA">
        <w:rPr>
          <w:rFonts w:ascii="Arial Narrow" w:hAnsi="Arial Narrow"/>
          <w:b/>
          <w:sz w:val="27"/>
          <w:szCs w:val="27"/>
        </w:rPr>
        <w:t>71</w:t>
      </w:r>
      <w:r w:rsidRPr="00442FCA">
        <w:rPr>
          <w:rFonts w:ascii="Arial Narrow" w:hAnsi="Arial Narrow"/>
          <w:b/>
          <w:sz w:val="27"/>
          <w:szCs w:val="27"/>
        </w:rPr>
        <w:t>/1erJAM/2017-JN</w:t>
      </w:r>
      <w:r w:rsidRPr="00442FCA">
        <w:rPr>
          <w:rFonts w:ascii="Arial Narrow" w:hAnsi="Arial Narrow"/>
          <w:sz w:val="27"/>
          <w:szCs w:val="27"/>
        </w:rPr>
        <w:t xml:space="preserve">, que contiene las actuaciones del proceso administrativo iniciado con motivo de la demanda interpuesta </w:t>
      </w:r>
      <w:r w:rsidR="00561FA1" w:rsidRPr="00442FCA">
        <w:rPr>
          <w:rFonts w:ascii="Arial Narrow" w:hAnsi="Arial Narrow"/>
          <w:sz w:val="27"/>
          <w:szCs w:val="27"/>
        </w:rPr>
        <w:t>(…)</w:t>
      </w:r>
      <w:r w:rsidRPr="00442FCA">
        <w:rPr>
          <w:rFonts w:ascii="Arial Narrow" w:hAnsi="Arial Narrow" w:cs="Arial"/>
          <w:sz w:val="27"/>
          <w:szCs w:val="27"/>
        </w:rPr>
        <w:t xml:space="preserve"> </w:t>
      </w:r>
      <w:r w:rsidRPr="00442FCA">
        <w:rPr>
          <w:rFonts w:ascii="Arial Narrow" w:hAnsi="Arial Narrow"/>
          <w:sz w:val="27"/>
          <w:szCs w:val="27"/>
        </w:rPr>
        <w:t>en contra de</w:t>
      </w:r>
      <w:r w:rsidR="004617E7" w:rsidRPr="00442FCA">
        <w:rPr>
          <w:rFonts w:ascii="Arial Narrow" w:hAnsi="Arial Narrow"/>
          <w:sz w:val="27"/>
          <w:szCs w:val="27"/>
        </w:rPr>
        <w:t xml:space="preserve"> </w:t>
      </w:r>
      <w:r w:rsidR="00567195" w:rsidRPr="00442FCA">
        <w:rPr>
          <w:rFonts w:ascii="Arial Narrow" w:hAnsi="Arial Narrow"/>
          <w:sz w:val="27"/>
          <w:szCs w:val="27"/>
        </w:rPr>
        <w:t>l</w:t>
      </w:r>
      <w:r w:rsidR="004617E7" w:rsidRPr="00442FCA">
        <w:rPr>
          <w:rFonts w:ascii="Arial Narrow" w:hAnsi="Arial Narrow"/>
          <w:sz w:val="27"/>
          <w:szCs w:val="27"/>
        </w:rPr>
        <w:t>a</w:t>
      </w:r>
      <w:r w:rsidR="00567195" w:rsidRPr="00442FCA">
        <w:rPr>
          <w:rFonts w:ascii="Arial Narrow" w:hAnsi="Arial Narrow"/>
          <w:sz w:val="27"/>
          <w:szCs w:val="27"/>
        </w:rPr>
        <w:t xml:space="preserve"> </w:t>
      </w:r>
      <w:r w:rsidR="00D102A3" w:rsidRPr="00442FCA">
        <w:rPr>
          <w:rFonts w:ascii="Arial Narrow" w:hAnsi="Arial Narrow"/>
          <w:b/>
          <w:sz w:val="27"/>
          <w:szCs w:val="27"/>
        </w:rPr>
        <w:t>A</w:t>
      </w:r>
      <w:r w:rsidRPr="00442FCA">
        <w:rPr>
          <w:rFonts w:ascii="Arial Narrow" w:hAnsi="Arial Narrow"/>
          <w:b/>
          <w:sz w:val="27"/>
          <w:szCs w:val="27"/>
        </w:rPr>
        <w:t xml:space="preserve">GENTE DE TRÁNSITO </w:t>
      </w:r>
      <w:r w:rsidR="00561FA1" w:rsidRPr="00442FCA">
        <w:rPr>
          <w:rFonts w:ascii="Arial Narrow" w:hAnsi="Arial Narrow"/>
          <w:sz w:val="27"/>
          <w:szCs w:val="27"/>
        </w:rPr>
        <w:t>(…)</w:t>
      </w:r>
      <w:r w:rsidR="000E3002" w:rsidRPr="00442FCA">
        <w:rPr>
          <w:rFonts w:ascii="Arial Narrow" w:hAnsi="Arial Narrow"/>
          <w:b/>
          <w:sz w:val="27"/>
          <w:szCs w:val="27"/>
        </w:rPr>
        <w:t>,</w:t>
      </w:r>
      <w:r w:rsidRPr="00442FCA">
        <w:rPr>
          <w:rFonts w:ascii="Arial Narrow" w:hAnsi="Arial Narrow"/>
          <w:b/>
          <w:sz w:val="27"/>
          <w:szCs w:val="27"/>
        </w:rPr>
        <w:t xml:space="preserve"> </w:t>
      </w:r>
      <w:r w:rsidRPr="00442FCA">
        <w:rPr>
          <w:rFonts w:ascii="Arial Narrow" w:hAnsi="Arial Narrow" w:cs="Arial"/>
          <w:sz w:val="27"/>
          <w:szCs w:val="27"/>
        </w:rPr>
        <w:t>del Municipio de León, Guanajuato</w:t>
      </w:r>
      <w:r w:rsidRPr="00442FCA">
        <w:rPr>
          <w:rFonts w:ascii="Arial Narrow" w:hAnsi="Arial Narrow"/>
          <w:sz w:val="27"/>
          <w:szCs w:val="27"/>
        </w:rPr>
        <w:t>, por ser este el momento pr</w:t>
      </w:r>
      <w:r w:rsidR="00944C92" w:rsidRPr="00442FCA">
        <w:rPr>
          <w:rFonts w:ascii="Arial Narrow" w:hAnsi="Arial Narrow"/>
          <w:sz w:val="27"/>
          <w:szCs w:val="27"/>
        </w:rPr>
        <w:t>ocesal oportuno se resuelve; y,</w:t>
      </w:r>
      <w:r w:rsidR="00C40919" w:rsidRPr="00442FCA">
        <w:rPr>
          <w:rFonts w:ascii="Arial Narrow" w:hAnsi="Arial Narrow"/>
          <w:sz w:val="27"/>
          <w:szCs w:val="27"/>
        </w:rPr>
        <w:t xml:space="preserve"> </w:t>
      </w:r>
      <w:r w:rsidRPr="00442FCA">
        <w:rPr>
          <w:rFonts w:ascii="Arial Narrow" w:hAnsi="Arial Narrow"/>
          <w:sz w:val="27"/>
          <w:szCs w:val="27"/>
        </w:rPr>
        <w:t xml:space="preserve">. . </w:t>
      </w:r>
      <w:r w:rsidR="00CB5B5C" w:rsidRPr="00442FCA">
        <w:rPr>
          <w:rFonts w:ascii="Arial Narrow" w:hAnsi="Arial Narrow"/>
          <w:sz w:val="27"/>
          <w:szCs w:val="27"/>
        </w:rPr>
        <w:t xml:space="preserve">. </w:t>
      </w:r>
    </w:p>
    <w:p w:rsidR="00BE708C" w:rsidRPr="00442FCA" w:rsidRDefault="00BE708C" w:rsidP="00C40919">
      <w:pPr>
        <w:spacing w:line="276" w:lineRule="auto"/>
        <w:rPr>
          <w:rFonts w:ascii="Arial Narrow" w:hAnsi="Arial Narrow"/>
          <w:b/>
          <w:sz w:val="27"/>
          <w:szCs w:val="27"/>
        </w:rPr>
      </w:pPr>
    </w:p>
    <w:p w:rsidR="00BE708C" w:rsidRPr="00442FCA" w:rsidRDefault="00BE708C" w:rsidP="00C40919">
      <w:pPr>
        <w:spacing w:line="276" w:lineRule="auto"/>
        <w:jc w:val="center"/>
        <w:rPr>
          <w:rFonts w:ascii="Arial Narrow" w:hAnsi="Arial Narrow"/>
          <w:b/>
          <w:sz w:val="27"/>
          <w:szCs w:val="27"/>
        </w:rPr>
      </w:pPr>
      <w:r w:rsidRPr="00442FCA">
        <w:rPr>
          <w:rFonts w:ascii="Arial Narrow" w:hAnsi="Arial Narrow"/>
          <w:b/>
          <w:sz w:val="27"/>
          <w:szCs w:val="27"/>
        </w:rPr>
        <w:t>R E S U L T A N D O :</w:t>
      </w:r>
    </w:p>
    <w:p w:rsidR="00F057C6" w:rsidRPr="00442FCA" w:rsidRDefault="00F057C6" w:rsidP="00C40919">
      <w:pPr>
        <w:spacing w:line="276" w:lineRule="auto"/>
        <w:jc w:val="right"/>
        <w:rPr>
          <w:rFonts w:ascii="Arial Narrow" w:hAnsi="Arial Narrow"/>
          <w:b/>
          <w:i/>
          <w:sz w:val="27"/>
          <w:szCs w:val="27"/>
        </w:rPr>
      </w:pPr>
    </w:p>
    <w:p w:rsidR="00BE708C" w:rsidRPr="00442FCA" w:rsidRDefault="00BE708C" w:rsidP="00BE708C">
      <w:pPr>
        <w:spacing w:line="276" w:lineRule="auto"/>
        <w:jc w:val="right"/>
        <w:rPr>
          <w:rFonts w:ascii="Arial Narrow" w:hAnsi="Arial Narrow" w:cs="Arial"/>
          <w:b/>
          <w:i/>
          <w:sz w:val="27"/>
          <w:szCs w:val="27"/>
        </w:rPr>
      </w:pPr>
      <w:r w:rsidRPr="00442FCA">
        <w:rPr>
          <w:rFonts w:ascii="Arial Narrow" w:hAnsi="Arial Narrow"/>
          <w:b/>
          <w:i/>
          <w:sz w:val="27"/>
          <w:szCs w:val="27"/>
        </w:rPr>
        <w:t>Presentación de la demanda</w:t>
      </w:r>
      <w:r w:rsidRPr="00442FCA">
        <w:rPr>
          <w:rFonts w:ascii="Arial Narrow" w:hAnsi="Arial Narrow"/>
          <w:i/>
          <w:sz w:val="27"/>
          <w:szCs w:val="27"/>
        </w:rPr>
        <w:t>.</w:t>
      </w:r>
    </w:p>
    <w:p w:rsidR="00BE708C" w:rsidRPr="00442FCA" w:rsidRDefault="00BE708C" w:rsidP="00BE708C">
      <w:pPr>
        <w:spacing w:line="360" w:lineRule="auto"/>
        <w:ind w:firstLine="708"/>
        <w:jc w:val="both"/>
        <w:rPr>
          <w:rFonts w:ascii="Arial Narrow" w:hAnsi="Arial Narrow"/>
          <w:sz w:val="27"/>
          <w:szCs w:val="27"/>
        </w:rPr>
      </w:pPr>
      <w:r w:rsidRPr="00442FCA">
        <w:rPr>
          <w:rFonts w:ascii="Arial Narrow" w:hAnsi="Arial Narrow" w:cs="Arial"/>
          <w:b/>
          <w:sz w:val="27"/>
          <w:szCs w:val="27"/>
        </w:rPr>
        <w:t>PRIMERO.-</w:t>
      </w:r>
      <w:r w:rsidRPr="00442FCA">
        <w:rPr>
          <w:rFonts w:ascii="Arial Narrow" w:hAnsi="Arial Narrow" w:cs="Arial"/>
          <w:sz w:val="27"/>
          <w:szCs w:val="27"/>
        </w:rPr>
        <w:t xml:space="preserve"> </w:t>
      </w:r>
      <w:r w:rsidRPr="00442FCA">
        <w:rPr>
          <w:rFonts w:ascii="Arial Narrow" w:hAnsi="Arial Narrow"/>
          <w:sz w:val="27"/>
          <w:szCs w:val="27"/>
        </w:rPr>
        <w:t xml:space="preserve">El </w:t>
      </w:r>
      <w:r w:rsidR="00036863" w:rsidRPr="00442FCA">
        <w:rPr>
          <w:rFonts w:ascii="Arial Narrow" w:hAnsi="Arial Narrow"/>
          <w:sz w:val="27"/>
          <w:szCs w:val="27"/>
        </w:rPr>
        <w:t>07 siete</w:t>
      </w:r>
      <w:r w:rsidR="004617E7" w:rsidRPr="00442FCA">
        <w:rPr>
          <w:rFonts w:ascii="Arial Narrow" w:hAnsi="Arial Narrow"/>
          <w:sz w:val="27"/>
          <w:szCs w:val="27"/>
        </w:rPr>
        <w:t xml:space="preserve"> de agosto del </w:t>
      </w:r>
      <w:r w:rsidR="00BC3D31" w:rsidRPr="00442FCA">
        <w:rPr>
          <w:rFonts w:ascii="Arial Narrow" w:hAnsi="Arial Narrow"/>
          <w:sz w:val="27"/>
          <w:szCs w:val="27"/>
        </w:rPr>
        <w:t>año 2017 dos mil diecisiete</w:t>
      </w:r>
      <w:r w:rsidR="00304BD6" w:rsidRPr="00442FCA">
        <w:rPr>
          <w:rFonts w:ascii="Arial Narrow" w:hAnsi="Arial Narrow"/>
          <w:sz w:val="27"/>
          <w:szCs w:val="27"/>
        </w:rPr>
        <w:t xml:space="preserve">, </w:t>
      </w:r>
      <w:r w:rsidRPr="00442FCA">
        <w:rPr>
          <w:rFonts w:ascii="Arial Narrow" w:hAnsi="Arial Narrow"/>
          <w:sz w:val="27"/>
          <w:szCs w:val="27"/>
        </w:rPr>
        <w:t>l</w:t>
      </w:r>
      <w:r w:rsidR="00304BD6" w:rsidRPr="00442FCA">
        <w:rPr>
          <w:rFonts w:ascii="Arial Narrow" w:hAnsi="Arial Narrow"/>
          <w:sz w:val="27"/>
          <w:szCs w:val="27"/>
        </w:rPr>
        <w:t>a</w:t>
      </w:r>
      <w:r w:rsidRPr="00442FCA">
        <w:rPr>
          <w:rFonts w:ascii="Arial Narrow" w:hAnsi="Arial Narrow"/>
          <w:sz w:val="27"/>
          <w:szCs w:val="27"/>
        </w:rPr>
        <w:t xml:space="preserve"> </w:t>
      </w:r>
      <w:r w:rsidR="00E4624A" w:rsidRPr="00442FCA">
        <w:rPr>
          <w:rFonts w:ascii="Arial Narrow" w:hAnsi="Arial Narrow"/>
          <w:sz w:val="27"/>
          <w:szCs w:val="27"/>
        </w:rPr>
        <w:t xml:space="preserve">parte </w:t>
      </w:r>
      <w:r w:rsidRPr="00442FCA">
        <w:rPr>
          <w:rFonts w:ascii="Arial Narrow" w:hAnsi="Arial Narrow"/>
          <w:sz w:val="27"/>
          <w:szCs w:val="27"/>
        </w:rPr>
        <w:t>actor</w:t>
      </w:r>
      <w:r w:rsidR="00304BD6" w:rsidRPr="00442FCA">
        <w:rPr>
          <w:rFonts w:ascii="Arial Narrow" w:hAnsi="Arial Narrow"/>
          <w:sz w:val="27"/>
          <w:szCs w:val="27"/>
        </w:rPr>
        <w:t>a</w:t>
      </w:r>
      <w:r w:rsidRPr="00442FCA">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442FCA">
        <w:rPr>
          <w:rFonts w:ascii="Arial Narrow" w:hAnsi="Arial Narrow"/>
          <w:sz w:val="27"/>
          <w:szCs w:val="27"/>
        </w:rPr>
        <w:t xml:space="preserve"> </w:t>
      </w:r>
      <w:r w:rsidR="00561FA1" w:rsidRPr="00442FCA">
        <w:rPr>
          <w:rFonts w:ascii="Arial Narrow" w:hAnsi="Arial Narrow"/>
          <w:sz w:val="27"/>
          <w:szCs w:val="27"/>
        </w:rPr>
        <w:t>(…)</w:t>
      </w:r>
      <w:r w:rsidRPr="00442FCA">
        <w:rPr>
          <w:rFonts w:ascii="Arial Narrow" w:hAnsi="Arial Narrow"/>
          <w:sz w:val="27"/>
          <w:szCs w:val="27"/>
        </w:rPr>
        <w:t xml:space="preserve">, </w:t>
      </w:r>
      <w:r w:rsidR="00F22135" w:rsidRPr="00442FCA">
        <w:rPr>
          <w:rFonts w:ascii="Arial Narrow" w:hAnsi="Arial Narrow"/>
          <w:sz w:val="27"/>
          <w:szCs w:val="27"/>
        </w:rPr>
        <w:t xml:space="preserve">levantada </w:t>
      </w:r>
      <w:r w:rsidRPr="00442FCA">
        <w:rPr>
          <w:rFonts w:ascii="Arial Narrow" w:hAnsi="Arial Narrow"/>
          <w:sz w:val="27"/>
          <w:szCs w:val="27"/>
        </w:rPr>
        <w:t xml:space="preserve">el día </w:t>
      </w:r>
      <w:r w:rsidR="00036863" w:rsidRPr="00442FCA">
        <w:rPr>
          <w:rFonts w:ascii="Arial Narrow" w:hAnsi="Arial Narrow"/>
          <w:sz w:val="27"/>
          <w:szCs w:val="27"/>
        </w:rPr>
        <w:t xml:space="preserve">27 veintisiete </w:t>
      </w:r>
      <w:r w:rsidR="004617E7" w:rsidRPr="00442FCA">
        <w:rPr>
          <w:rFonts w:ascii="Arial Narrow" w:hAnsi="Arial Narrow"/>
          <w:sz w:val="27"/>
          <w:szCs w:val="27"/>
        </w:rPr>
        <w:t>de</w:t>
      </w:r>
      <w:r w:rsidR="00474B1A" w:rsidRPr="00442FCA">
        <w:rPr>
          <w:rFonts w:ascii="Arial Narrow" w:hAnsi="Arial Narrow"/>
          <w:sz w:val="27"/>
          <w:szCs w:val="27"/>
        </w:rPr>
        <w:t xml:space="preserve"> jun</w:t>
      </w:r>
      <w:r w:rsidR="004617E7" w:rsidRPr="00442FCA">
        <w:rPr>
          <w:rFonts w:ascii="Arial Narrow" w:hAnsi="Arial Narrow"/>
          <w:sz w:val="27"/>
          <w:szCs w:val="27"/>
        </w:rPr>
        <w:t>io</w:t>
      </w:r>
      <w:r w:rsidR="009806A9" w:rsidRPr="00442FCA">
        <w:rPr>
          <w:rFonts w:ascii="Arial Narrow" w:hAnsi="Arial Narrow"/>
          <w:sz w:val="27"/>
          <w:szCs w:val="27"/>
        </w:rPr>
        <w:t xml:space="preserve"> </w:t>
      </w:r>
      <w:r w:rsidR="00BC3D31" w:rsidRPr="00442FCA">
        <w:rPr>
          <w:rFonts w:ascii="Arial Narrow" w:hAnsi="Arial Narrow"/>
          <w:sz w:val="27"/>
          <w:szCs w:val="27"/>
        </w:rPr>
        <w:t xml:space="preserve">del mismo año. . . . . . . </w:t>
      </w:r>
      <w:r w:rsidR="00C40919" w:rsidRPr="00442FCA">
        <w:rPr>
          <w:rFonts w:ascii="Arial Narrow" w:hAnsi="Arial Narrow"/>
          <w:sz w:val="27"/>
          <w:szCs w:val="27"/>
        </w:rPr>
        <w:t xml:space="preserve"> </w:t>
      </w:r>
      <w:r w:rsidR="00BC3D31" w:rsidRPr="00442FCA">
        <w:rPr>
          <w:rFonts w:ascii="Arial Narrow" w:hAnsi="Arial Narrow"/>
          <w:sz w:val="27"/>
          <w:szCs w:val="27"/>
        </w:rPr>
        <w:t>.</w:t>
      </w:r>
      <w:r w:rsidR="00C40919" w:rsidRPr="00442FCA">
        <w:rPr>
          <w:rFonts w:ascii="Arial Narrow" w:hAnsi="Arial Narrow"/>
          <w:sz w:val="27"/>
          <w:szCs w:val="27"/>
        </w:rPr>
        <w:t xml:space="preserve"> </w:t>
      </w:r>
      <w:r w:rsidR="00BC3D31" w:rsidRPr="00442FCA">
        <w:rPr>
          <w:rFonts w:ascii="Arial Narrow" w:hAnsi="Arial Narrow"/>
          <w:sz w:val="27"/>
          <w:szCs w:val="27"/>
        </w:rPr>
        <w:t xml:space="preserve">. . . . </w:t>
      </w:r>
      <w:r w:rsidRPr="00442FCA">
        <w:rPr>
          <w:rFonts w:ascii="Arial Narrow" w:hAnsi="Arial Narrow"/>
          <w:sz w:val="27"/>
          <w:szCs w:val="27"/>
        </w:rPr>
        <w:t>. .</w:t>
      </w:r>
      <w:r w:rsidR="000E3002" w:rsidRPr="00442FCA">
        <w:rPr>
          <w:rFonts w:ascii="Arial Narrow" w:hAnsi="Arial Narrow"/>
          <w:sz w:val="27"/>
          <w:szCs w:val="27"/>
        </w:rPr>
        <w:t xml:space="preserve"> </w:t>
      </w:r>
      <w:r w:rsidR="00C40919" w:rsidRPr="00442FCA">
        <w:rPr>
          <w:rFonts w:ascii="Arial Narrow" w:hAnsi="Arial Narrow"/>
          <w:sz w:val="27"/>
          <w:szCs w:val="27"/>
        </w:rPr>
        <w:t>.</w:t>
      </w:r>
      <w:r w:rsidR="00561FA1" w:rsidRPr="00442FCA">
        <w:rPr>
          <w:rFonts w:ascii="Arial Narrow" w:hAnsi="Arial Narrow"/>
          <w:sz w:val="27"/>
          <w:szCs w:val="27"/>
        </w:rPr>
        <w:t xml:space="preserve"> . . . . . </w:t>
      </w:r>
    </w:p>
    <w:p w:rsidR="00BE708C" w:rsidRPr="00442FCA" w:rsidRDefault="00BE708C" w:rsidP="00C40919">
      <w:pPr>
        <w:spacing w:line="276" w:lineRule="auto"/>
        <w:jc w:val="both"/>
        <w:rPr>
          <w:rFonts w:ascii="Arial Narrow" w:hAnsi="Arial Narrow"/>
          <w:sz w:val="27"/>
          <w:szCs w:val="27"/>
        </w:rPr>
      </w:pPr>
    </w:p>
    <w:p w:rsidR="00B34AC6" w:rsidRPr="00442FCA" w:rsidRDefault="008613A2" w:rsidP="009671F8">
      <w:pPr>
        <w:spacing w:line="276" w:lineRule="auto"/>
        <w:jc w:val="right"/>
        <w:rPr>
          <w:rFonts w:ascii="Arial Narrow" w:hAnsi="Arial Narrow"/>
          <w:i/>
          <w:sz w:val="27"/>
          <w:szCs w:val="27"/>
        </w:rPr>
      </w:pPr>
      <w:r w:rsidRPr="00442FCA">
        <w:rPr>
          <w:rFonts w:ascii="Arial Narrow" w:hAnsi="Arial Narrow"/>
          <w:b/>
          <w:i/>
          <w:sz w:val="27"/>
          <w:szCs w:val="27"/>
        </w:rPr>
        <w:t>A</w:t>
      </w:r>
      <w:r w:rsidR="00B34AC6" w:rsidRPr="00442FCA">
        <w:rPr>
          <w:rFonts w:ascii="Arial Narrow" w:hAnsi="Arial Narrow"/>
          <w:b/>
          <w:i/>
          <w:sz w:val="27"/>
          <w:szCs w:val="27"/>
        </w:rPr>
        <w:t>dmisión de demanda.</w:t>
      </w:r>
    </w:p>
    <w:p w:rsidR="00A363DC" w:rsidRPr="00442FCA" w:rsidRDefault="008613A2" w:rsidP="00B34AC6">
      <w:pPr>
        <w:spacing w:line="360" w:lineRule="auto"/>
        <w:ind w:firstLine="709"/>
        <w:jc w:val="both"/>
        <w:rPr>
          <w:rFonts w:ascii="Arial Narrow" w:hAnsi="Arial Narrow"/>
          <w:sz w:val="27"/>
          <w:szCs w:val="27"/>
        </w:rPr>
      </w:pPr>
      <w:r w:rsidRPr="00442FCA">
        <w:rPr>
          <w:rFonts w:ascii="Arial Narrow" w:hAnsi="Arial Narrow"/>
          <w:b/>
          <w:sz w:val="27"/>
          <w:szCs w:val="27"/>
        </w:rPr>
        <w:t>SEGUNDO</w:t>
      </w:r>
      <w:r w:rsidR="00B34AC6" w:rsidRPr="00442FCA">
        <w:rPr>
          <w:rFonts w:ascii="Arial Narrow" w:hAnsi="Arial Narrow"/>
          <w:b/>
          <w:sz w:val="27"/>
          <w:szCs w:val="27"/>
        </w:rPr>
        <w:t xml:space="preserve">.- </w:t>
      </w:r>
      <w:r w:rsidR="00EF7F30" w:rsidRPr="00442FCA">
        <w:rPr>
          <w:rFonts w:ascii="Arial Narrow" w:hAnsi="Arial Narrow"/>
          <w:sz w:val="27"/>
          <w:szCs w:val="27"/>
        </w:rPr>
        <w:t xml:space="preserve">El </w:t>
      </w:r>
      <w:r w:rsidR="00290083" w:rsidRPr="00442FCA">
        <w:rPr>
          <w:rFonts w:ascii="Arial Narrow" w:hAnsi="Arial Narrow"/>
          <w:sz w:val="27"/>
          <w:szCs w:val="27"/>
        </w:rPr>
        <w:t>1</w:t>
      </w:r>
      <w:r w:rsidR="00036863" w:rsidRPr="00442FCA">
        <w:rPr>
          <w:rFonts w:ascii="Arial Narrow" w:hAnsi="Arial Narrow"/>
          <w:sz w:val="27"/>
          <w:szCs w:val="27"/>
        </w:rPr>
        <w:t>0 diez</w:t>
      </w:r>
      <w:r w:rsidR="004617E7" w:rsidRPr="00442FCA">
        <w:rPr>
          <w:rFonts w:ascii="Arial Narrow" w:hAnsi="Arial Narrow"/>
          <w:sz w:val="27"/>
          <w:szCs w:val="27"/>
        </w:rPr>
        <w:t xml:space="preserve"> de </w:t>
      </w:r>
      <w:r w:rsidR="00567195" w:rsidRPr="00442FCA">
        <w:rPr>
          <w:rFonts w:ascii="Arial Narrow" w:hAnsi="Arial Narrow"/>
          <w:sz w:val="27"/>
          <w:szCs w:val="27"/>
        </w:rPr>
        <w:t>agosto</w:t>
      </w:r>
      <w:r w:rsidR="009806A9" w:rsidRPr="00442FCA">
        <w:rPr>
          <w:rFonts w:ascii="Arial Narrow" w:hAnsi="Arial Narrow"/>
          <w:sz w:val="27"/>
          <w:szCs w:val="27"/>
        </w:rPr>
        <w:t xml:space="preserve"> del </w:t>
      </w:r>
      <w:r w:rsidR="00EF7F30" w:rsidRPr="00442FCA">
        <w:rPr>
          <w:rFonts w:ascii="Arial Narrow" w:hAnsi="Arial Narrow"/>
          <w:sz w:val="27"/>
          <w:szCs w:val="27"/>
        </w:rPr>
        <w:t>año 2017 dos mil diecisiete</w:t>
      </w:r>
      <w:r w:rsidR="00B34AC6" w:rsidRPr="00442FCA">
        <w:rPr>
          <w:rFonts w:ascii="Arial Narrow" w:hAnsi="Arial Narrow"/>
          <w:sz w:val="27"/>
          <w:szCs w:val="27"/>
        </w:rPr>
        <w:t xml:space="preserve">, </w:t>
      </w:r>
      <w:r w:rsidR="00796ABB" w:rsidRPr="00442FCA">
        <w:rPr>
          <w:rFonts w:ascii="Arial Narrow" w:hAnsi="Arial Narrow"/>
          <w:sz w:val="27"/>
          <w:szCs w:val="27"/>
        </w:rPr>
        <w:t xml:space="preserve">a la parte actora se le </w:t>
      </w:r>
      <w:r w:rsidR="00B34AC6" w:rsidRPr="00442FCA">
        <w:rPr>
          <w:rFonts w:ascii="Arial Narrow" w:hAnsi="Arial Narrow"/>
          <w:sz w:val="27"/>
          <w:szCs w:val="27"/>
        </w:rPr>
        <w:t>admitió a trámite la demanda y</w:t>
      </w:r>
      <w:r w:rsidR="00B34AC6" w:rsidRPr="00442FCA">
        <w:rPr>
          <w:rFonts w:ascii="Arial Narrow" w:hAnsi="Arial Narrow" w:cs="Arial"/>
          <w:sz w:val="27"/>
          <w:szCs w:val="27"/>
        </w:rPr>
        <w:t xml:space="preserve"> </w:t>
      </w:r>
      <w:r w:rsidR="00B34AC6" w:rsidRPr="00442FCA">
        <w:rPr>
          <w:rFonts w:ascii="Arial Narrow" w:hAnsi="Arial Narrow"/>
          <w:sz w:val="27"/>
          <w:szCs w:val="27"/>
        </w:rPr>
        <w:t>la prueba documental ofrecida en la misma, la que por su especial naturaleza se desahogó en ese momento procesal</w:t>
      </w:r>
      <w:r w:rsidRPr="00442FCA">
        <w:rPr>
          <w:rFonts w:ascii="Arial Narrow" w:hAnsi="Arial Narrow"/>
          <w:sz w:val="27"/>
          <w:szCs w:val="27"/>
        </w:rPr>
        <w:t xml:space="preserve">; </w:t>
      </w:r>
      <w:r w:rsidR="000E3002" w:rsidRPr="00442FCA">
        <w:rPr>
          <w:rFonts w:ascii="Arial Narrow" w:hAnsi="Arial Narrow"/>
          <w:sz w:val="27"/>
          <w:szCs w:val="27"/>
        </w:rPr>
        <w:t>concediéndose</w:t>
      </w:r>
      <w:r w:rsidR="00796ABB" w:rsidRPr="00442FCA">
        <w:rPr>
          <w:rFonts w:ascii="Arial Narrow" w:hAnsi="Arial Narrow"/>
          <w:sz w:val="27"/>
          <w:szCs w:val="27"/>
        </w:rPr>
        <w:t>le</w:t>
      </w:r>
      <w:r w:rsidR="000E3002" w:rsidRPr="00442FCA">
        <w:rPr>
          <w:rFonts w:ascii="Arial Narrow" w:hAnsi="Arial Narrow"/>
          <w:sz w:val="27"/>
          <w:szCs w:val="27"/>
        </w:rPr>
        <w:t xml:space="preserve"> además la suspensión del acto impugnado</w:t>
      </w:r>
      <w:r w:rsidRPr="00442FCA">
        <w:rPr>
          <w:rFonts w:ascii="Arial Narrow" w:hAnsi="Arial Narrow"/>
          <w:sz w:val="27"/>
          <w:szCs w:val="27"/>
        </w:rPr>
        <w:t xml:space="preserve"> . .</w:t>
      </w:r>
      <w:r w:rsidR="009671F8" w:rsidRPr="00442FCA">
        <w:rPr>
          <w:rFonts w:ascii="Arial Narrow" w:hAnsi="Arial Narrow"/>
          <w:sz w:val="27"/>
          <w:szCs w:val="27"/>
        </w:rPr>
        <w:t xml:space="preserve"> . . . . . . . . . . . . </w:t>
      </w:r>
      <w:r w:rsidR="000E3002" w:rsidRPr="00442FCA">
        <w:rPr>
          <w:rFonts w:ascii="Arial Narrow" w:hAnsi="Arial Narrow"/>
          <w:sz w:val="27"/>
          <w:szCs w:val="27"/>
        </w:rPr>
        <w:t xml:space="preserve">. . . . . </w:t>
      </w:r>
    </w:p>
    <w:p w:rsidR="00A363DC" w:rsidRPr="00442FCA" w:rsidRDefault="00A363DC" w:rsidP="00C40919">
      <w:pPr>
        <w:spacing w:line="276" w:lineRule="auto"/>
        <w:jc w:val="both"/>
        <w:rPr>
          <w:rFonts w:ascii="Arial Narrow" w:hAnsi="Arial Narrow"/>
          <w:sz w:val="27"/>
          <w:szCs w:val="27"/>
        </w:rPr>
      </w:pPr>
    </w:p>
    <w:p w:rsidR="002F4447" w:rsidRPr="00442FCA" w:rsidRDefault="002F4447" w:rsidP="009671F8">
      <w:pPr>
        <w:spacing w:line="276" w:lineRule="auto"/>
        <w:jc w:val="right"/>
        <w:rPr>
          <w:rFonts w:ascii="Arial Narrow" w:hAnsi="Arial Narrow"/>
          <w:b/>
          <w:sz w:val="27"/>
          <w:szCs w:val="27"/>
        </w:rPr>
      </w:pPr>
      <w:r w:rsidRPr="00442FCA">
        <w:rPr>
          <w:rFonts w:ascii="Arial Narrow" w:hAnsi="Arial Narrow"/>
          <w:b/>
          <w:i/>
          <w:sz w:val="27"/>
          <w:szCs w:val="27"/>
        </w:rPr>
        <w:t>Contestación de demanda.</w:t>
      </w:r>
    </w:p>
    <w:p w:rsidR="009806A9" w:rsidRPr="00442FCA" w:rsidRDefault="00C91901" w:rsidP="000A2D95">
      <w:pPr>
        <w:spacing w:line="360" w:lineRule="auto"/>
        <w:ind w:firstLine="708"/>
        <w:jc w:val="both"/>
        <w:rPr>
          <w:rFonts w:ascii="Arial Narrow" w:hAnsi="Arial Narrow"/>
          <w:sz w:val="27"/>
          <w:szCs w:val="27"/>
        </w:rPr>
      </w:pPr>
      <w:r w:rsidRPr="00442FCA">
        <w:rPr>
          <w:rFonts w:ascii="Arial Narrow" w:hAnsi="Arial Narrow"/>
          <w:b/>
          <w:sz w:val="27"/>
          <w:szCs w:val="27"/>
        </w:rPr>
        <w:t>TERCER</w:t>
      </w:r>
      <w:r w:rsidR="00044294" w:rsidRPr="00442FCA">
        <w:rPr>
          <w:rFonts w:ascii="Arial Narrow" w:hAnsi="Arial Narrow"/>
          <w:b/>
          <w:sz w:val="27"/>
          <w:szCs w:val="27"/>
        </w:rPr>
        <w:t>O</w:t>
      </w:r>
      <w:r w:rsidR="002F4447" w:rsidRPr="00442FCA">
        <w:rPr>
          <w:rFonts w:ascii="Arial Narrow" w:hAnsi="Arial Narrow"/>
          <w:b/>
          <w:sz w:val="27"/>
          <w:szCs w:val="27"/>
        </w:rPr>
        <w:t>.-</w:t>
      </w:r>
      <w:r w:rsidR="002F4447" w:rsidRPr="00442FCA">
        <w:rPr>
          <w:rFonts w:ascii="Arial Narrow" w:hAnsi="Arial Narrow"/>
          <w:sz w:val="27"/>
          <w:szCs w:val="27"/>
        </w:rPr>
        <w:t xml:space="preserve"> El</w:t>
      </w:r>
      <w:r w:rsidR="002F4447" w:rsidRPr="00442FCA">
        <w:rPr>
          <w:rFonts w:ascii="Arial Narrow" w:hAnsi="Arial Narrow"/>
          <w:b/>
          <w:sz w:val="27"/>
          <w:szCs w:val="27"/>
        </w:rPr>
        <w:t xml:space="preserve"> </w:t>
      </w:r>
      <w:r w:rsidR="00036863" w:rsidRPr="00442FCA">
        <w:rPr>
          <w:rFonts w:ascii="Arial Narrow" w:hAnsi="Arial Narrow"/>
          <w:sz w:val="27"/>
          <w:szCs w:val="27"/>
        </w:rPr>
        <w:t xml:space="preserve">28 veintiocho de agosto </w:t>
      </w:r>
      <w:r w:rsidR="00587DF6" w:rsidRPr="00442FCA">
        <w:rPr>
          <w:rFonts w:ascii="Arial Narrow" w:hAnsi="Arial Narrow"/>
          <w:sz w:val="27"/>
          <w:szCs w:val="27"/>
        </w:rPr>
        <w:t>del año 2017 dos mil diecisiete</w:t>
      </w:r>
      <w:r w:rsidR="002F4447" w:rsidRPr="00442FCA">
        <w:rPr>
          <w:rFonts w:ascii="Arial Narrow" w:hAnsi="Arial Narrow"/>
          <w:sz w:val="27"/>
          <w:szCs w:val="27"/>
        </w:rPr>
        <w:t xml:space="preserve">, </w:t>
      </w:r>
      <w:r w:rsidRPr="00442FCA">
        <w:rPr>
          <w:rFonts w:ascii="Arial Narrow" w:hAnsi="Arial Narrow"/>
          <w:sz w:val="27"/>
          <w:szCs w:val="27"/>
        </w:rPr>
        <w:t>la autoridad presentó escrito de contestación de demanda</w:t>
      </w:r>
      <w:r w:rsidR="00796ABB" w:rsidRPr="00442FCA">
        <w:rPr>
          <w:rFonts w:ascii="Arial Narrow" w:hAnsi="Arial Narrow"/>
          <w:sz w:val="27"/>
          <w:szCs w:val="27"/>
        </w:rPr>
        <w:t xml:space="preserve"> incoada en su contra</w:t>
      </w:r>
      <w:r w:rsidR="002F4447" w:rsidRPr="00442FCA">
        <w:rPr>
          <w:rFonts w:ascii="Arial Narrow" w:hAnsi="Arial Narrow"/>
          <w:sz w:val="27"/>
          <w:szCs w:val="27"/>
        </w:rPr>
        <w:t xml:space="preserve">; y, por auto del día </w:t>
      </w:r>
      <w:r w:rsidR="00036863" w:rsidRPr="00442FCA">
        <w:rPr>
          <w:rFonts w:ascii="Arial Narrow" w:hAnsi="Arial Narrow"/>
          <w:sz w:val="27"/>
          <w:szCs w:val="27"/>
        </w:rPr>
        <w:t>31 treinta y uno</w:t>
      </w:r>
      <w:r w:rsidR="004917AF" w:rsidRPr="00442FCA">
        <w:rPr>
          <w:rFonts w:ascii="Arial Narrow" w:hAnsi="Arial Narrow"/>
          <w:sz w:val="27"/>
          <w:szCs w:val="27"/>
        </w:rPr>
        <w:t xml:space="preserve"> </w:t>
      </w:r>
      <w:r w:rsidR="002F4447" w:rsidRPr="00442FCA">
        <w:rPr>
          <w:rFonts w:ascii="Arial Narrow" w:hAnsi="Arial Narrow"/>
          <w:sz w:val="27"/>
          <w:szCs w:val="27"/>
        </w:rPr>
        <w:t xml:space="preserve">del mismo </w:t>
      </w:r>
      <w:r w:rsidR="00EC27F1" w:rsidRPr="00442FCA">
        <w:rPr>
          <w:rFonts w:ascii="Arial Narrow" w:hAnsi="Arial Narrow"/>
          <w:sz w:val="27"/>
          <w:szCs w:val="27"/>
        </w:rPr>
        <w:t xml:space="preserve">mes y </w:t>
      </w:r>
      <w:r w:rsidR="002F4447" w:rsidRPr="00442FCA">
        <w:rPr>
          <w:rFonts w:ascii="Arial Narrow" w:hAnsi="Arial Narrow"/>
          <w:sz w:val="27"/>
          <w:szCs w:val="27"/>
        </w:rPr>
        <w:t xml:space="preserve">año, se le </w:t>
      </w:r>
      <w:r w:rsidRPr="00442FCA">
        <w:rPr>
          <w:rFonts w:ascii="Arial Narrow" w:hAnsi="Arial Narrow"/>
          <w:sz w:val="27"/>
          <w:szCs w:val="27"/>
        </w:rPr>
        <w:t>t</w:t>
      </w:r>
      <w:r w:rsidR="00796ABB" w:rsidRPr="00442FCA">
        <w:rPr>
          <w:rFonts w:ascii="Arial Narrow" w:hAnsi="Arial Narrow"/>
          <w:sz w:val="27"/>
          <w:szCs w:val="27"/>
        </w:rPr>
        <w:t>uvo</w:t>
      </w:r>
      <w:r w:rsidRPr="00442FCA">
        <w:rPr>
          <w:rFonts w:ascii="Arial Narrow" w:hAnsi="Arial Narrow"/>
          <w:sz w:val="27"/>
          <w:szCs w:val="27"/>
        </w:rPr>
        <w:t xml:space="preserve"> contestan</w:t>
      </w:r>
      <w:r w:rsidR="00796ABB" w:rsidRPr="00442FCA">
        <w:rPr>
          <w:rFonts w:ascii="Arial Narrow" w:hAnsi="Arial Narrow"/>
          <w:sz w:val="27"/>
          <w:szCs w:val="27"/>
        </w:rPr>
        <w:t>do la</w:t>
      </w:r>
      <w:r w:rsidRPr="00442FCA">
        <w:rPr>
          <w:rFonts w:ascii="Arial Narrow" w:hAnsi="Arial Narrow"/>
          <w:sz w:val="27"/>
          <w:szCs w:val="27"/>
        </w:rPr>
        <w:t xml:space="preserve"> demanda y</w:t>
      </w:r>
      <w:r w:rsidR="00796ABB" w:rsidRPr="00442FCA">
        <w:rPr>
          <w:rFonts w:ascii="Arial Narrow" w:hAnsi="Arial Narrow"/>
          <w:sz w:val="27"/>
          <w:szCs w:val="27"/>
        </w:rPr>
        <w:t xml:space="preserve"> se le admitió </w:t>
      </w:r>
      <w:r w:rsidR="007544CA" w:rsidRPr="00442FCA">
        <w:rPr>
          <w:rFonts w:ascii="Arial Narrow" w:hAnsi="Arial Narrow"/>
          <w:sz w:val="27"/>
          <w:szCs w:val="27"/>
        </w:rPr>
        <w:t xml:space="preserve">la prueba documental aceptada a la parte actora en el acuerdo de </w:t>
      </w:r>
      <w:r w:rsidR="00796ABB" w:rsidRPr="00442FCA">
        <w:rPr>
          <w:rFonts w:ascii="Arial Narrow" w:hAnsi="Arial Narrow"/>
          <w:sz w:val="27"/>
          <w:szCs w:val="27"/>
        </w:rPr>
        <w:t>r</w:t>
      </w:r>
      <w:r w:rsidR="007544CA" w:rsidRPr="00442FCA">
        <w:rPr>
          <w:rFonts w:ascii="Arial Narrow" w:hAnsi="Arial Narrow"/>
          <w:sz w:val="27"/>
          <w:szCs w:val="27"/>
        </w:rPr>
        <w:t>adi</w:t>
      </w:r>
      <w:r w:rsidR="00796ABB" w:rsidRPr="00442FCA">
        <w:rPr>
          <w:rFonts w:ascii="Arial Narrow" w:hAnsi="Arial Narrow"/>
          <w:sz w:val="27"/>
          <w:szCs w:val="27"/>
        </w:rPr>
        <w:t>cac</w:t>
      </w:r>
      <w:r w:rsidR="007544CA" w:rsidRPr="00442FCA">
        <w:rPr>
          <w:rFonts w:ascii="Arial Narrow" w:hAnsi="Arial Narrow"/>
          <w:sz w:val="27"/>
          <w:szCs w:val="27"/>
        </w:rPr>
        <w:t>ión de la de</w:t>
      </w:r>
      <w:r w:rsidR="001D0BE2" w:rsidRPr="00442FCA">
        <w:rPr>
          <w:rFonts w:ascii="Arial Narrow" w:hAnsi="Arial Narrow"/>
          <w:sz w:val="27"/>
          <w:szCs w:val="27"/>
        </w:rPr>
        <w:t>manda</w:t>
      </w:r>
      <w:r w:rsidR="00796ABB" w:rsidRPr="00442FCA">
        <w:rPr>
          <w:rFonts w:ascii="Arial Narrow" w:hAnsi="Arial Narrow"/>
          <w:sz w:val="27"/>
          <w:szCs w:val="27"/>
        </w:rPr>
        <w:t>,</w:t>
      </w:r>
      <w:r w:rsidR="007544CA" w:rsidRPr="00442FCA">
        <w:rPr>
          <w:rFonts w:ascii="Arial Narrow" w:hAnsi="Arial Narrow"/>
          <w:sz w:val="27"/>
          <w:szCs w:val="27"/>
        </w:rPr>
        <w:t xml:space="preserve"> la ofrecida y exhibida en la contestación, la que por su especial naturaleza se desahogó en ese momento procesal</w:t>
      </w:r>
      <w:r w:rsidR="001D0BE2" w:rsidRPr="00442FCA">
        <w:rPr>
          <w:rFonts w:ascii="Arial Narrow" w:hAnsi="Arial Narrow"/>
          <w:sz w:val="27"/>
          <w:szCs w:val="27"/>
        </w:rPr>
        <w:t xml:space="preserve">, </w:t>
      </w:r>
      <w:r w:rsidRPr="00442FCA">
        <w:rPr>
          <w:rFonts w:ascii="Arial Narrow" w:hAnsi="Arial Narrow"/>
          <w:sz w:val="27"/>
          <w:szCs w:val="27"/>
        </w:rPr>
        <w:t xml:space="preserve">así como </w:t>
      </w:r>
      <w:r w:rsidR="001D0BE2" w:rsidRPr="00442FCA">
        <w:rPr>
          <w:rFonts w:ascii="Arial Narrow" w:hAnsi="Arial Narrow"/>
          <w:sz w:val="27"/>
          <w:szCs w:val="27"/>
        </w:rPr>
        <w:t xml:space="preserve">la </w:t>
      </w:r>
      <w:r w:rsidR="00886937" w:rsidRPr="00442FCA">
        <w:rPr>
          <w:rFonts w:ascii="Arial Narrow" w:hAnsi="Arial Narrow"/>
          <w:sz w:val="27"/>
          <w:szCs w:val="27"/>
        </w:rPr>
        <w:t xml:space="preserve">prueba </w:t>
      </w:r>
      <w:r w:rsidR="001D0BE2" w:rsidRPr="00442FCA">
        <w:rPr>
          <w:rFonts w:ascii="Arial Narrow" w:hAnsi="Arial Narrow"/>
          <w:sz w:val="27"/>
          <w:szCs w:val="27"/>
        </w:rPr>
        <w:t xml:space="preserve">presuncional legal y humana en </w:t>
      </w:r>
      <w:r w:rsidR="009671F8" w:rsidRPr="00442FCA">
        <w:rPr>
          <w:rFonts w:ascii="Arial Narrow" w:hAnsi="Arial Narrow"/>
          <w:sz w:val="27"/>
          <w:szCs w:val="27"/>
        </w:rPr>
        <w:t xml:space="preserve">todo </w:t>
      </w:r>
      <w:r w:rsidR="001D0BE2" w:rsidRPr="00442FCA">
        <w:rPr>
          <w:rFonts w:ascii="Arial Narrow" w:hAnsi="Arial Narrow"/>
          <w:sz w:val="27"/>
          <w:szCs w:val="27"/>
        </w:rPr>
        <w:t>lo que le beneficie</w:t>
      </w:r>
      <w:r w:rsidR="007544CA" w:rsidRPr="00442FCA">
        <w:rPr>
          <w:rFonts w:ascii="Arial Narrow" w:hAnsi="Arial Narrow"/>
          <w:sz w:val="27"/>
          <w:szCs w:val="27"/>
        </w:rPr>
        <w:t>;</w:t>
      </w:r>
      <w:r w:rsidR="00033896" w:rsidRPr="00442FCA">
        <w:rPr>
          <w:rFonts w:ascii="Arial Narrow" w:hAnsi="Arial Narrow"/>
          <w:sz w:val="27"/>
          <w:szCs w:val="27"/>
        </w:rPr>
        <w:t xml:space="preserve"> </w:t>
      </w:r>
      <w:r w:rsidR="0086600E" w:rsidRPr="00442FCA">
        <w:rPr>
          <w:rFonts w:ascii="Arial Narrow" w:hAnsi="Arial Narrow"/>
          <w:sz w:val="27"/>
          <w:szCs w:val="27"/>
        </w:rPr>
        <w:t>fijándose además</w:t>
      </w:r>
      <w:r w:rsidR="009806A9" w:rsidRPr="00442FCA">
        <w:rPr>
          <w:rFonts w:ascii="Arial Narrow" w:hAnsi="Arial Narrow"/>
          <w:sz w:val="27"/>
          <w:szCs w:val="27"/>
        </w:rPr>
        <w:t xml:space="preserve"> </w:t>
      </w:r>
      <w:r w:rsidR="0086600E" w:rsidRPr="00442FCA">
        <w:rPr>
          <w:rFonts w:ascii="Arial Narrow" w:hAnsi="Arial Narrow"/>
          <w:sz w:val="27"/>
          <w:szCs w:val="27"/>
        </w:rPr>
        <w:t xml:space="preserve">fecha y hora </w:t>
      </w:r>
      <w:r w:rsidR="00044294" w:rsidRPr="00442FCA">
        <w:rPr>
          <w:rFonts w:ascii="Arial Narrow" w:hAnsi="Arial Narrow"/>
          <w:sz w:val="27"/>
          <w:szCs w:val="27"/>
        </w:rPr>
        <w:t xml:space="preserve">para celebración de </w:t>
      </w:r>
      <w:r w:rsidR="00796ABB" w:rsidRPr="00442FCA">
        <w:rPr>
          <w:rFonts w:ascii="Arial Narrow" w:hAnsi="Arial Narrow"/>
          <w:sz w:val="27"/>
          <w:szCs w:val="27"/>
        </w:rPr>
        <w:t>la</w:t>
      </w:r>
      <w:r w:rsidR="009671F8" w:rsidRPr="00442FCA">
        <w:rPr>
          <w:rFonts w:ascii="Arial Narrow" w:hAnsi="Arial Narrow"/>
          <w:sz w:val="27"/>
          <w:szCs w:val="27"/>
        </w:rPr>
        <w:t xml:space="preserve"> </w:t>
      </w:r>
      <w:r w:rsidR="00044294" w:rsidRPr="00442FCA">
        <w:rPr>
          <w:rFonts w:ascii="Arial Narrow" w:hAnsi="Arial Narrow"/>
          <w:sz w:val="27"/>
          <w:szCs w:val="27"/>
        </w:rPr>
        <w:t xml:space="preserve">audiencia de alegatos. . </w:t>
      </w:r>
      <w:r w:rsidR="009671F8" w:rsidRPr="00442FCA">
        <w:rPr>
          <w:rFonts w:ascii="Arial Narrow" w:hAnsi="Arial Narrow"/>
          <w:sz w:val="27"/>
          <w:szCs w:val="27"/>
        </w:rPr>
        <w:t>. .</w:t>
      </w:r>
      <w:r w:rsidR="00796ABB" w:rsidRPr="00442FCA">
        <w:rPr>
          <w:rFonts w:ascii="Arial Narrow" w:hAnsi="Arial Narrow"/>
          <w:sz w:val="27"/>
          <w:szCs w:val="27"/>
        </w:rPr>
        <w:t xml:space="preserve"> . . . . . . . . .</w:t>
      </w:r>
      <w:r w:rsidR="00886937" w:rsidRPr="00442FCA">
        <w:rPr>
          <w:rFonts w:ascii="Arial Narrow" w:hAnsi="Arial Narrow"/>
          <w:sz w:val="27"/>
          <w:szCs w:val="27"/>
        </w:rPr>
        <w:t xml:space="preserve"> . . . . . . . . </w:t>
      </w:r>
      <w:r w:rsidR="00227B39" w:rsidRPr="00442FCA">
        <w:rPr>
          <w:rFonts w:ascii="Arial Narrow" w:hAnsi="Arial Narrow"/>
          <w:sz w:val="27"/>
          <w:szCs w:val="27"/>
        </w:rPr>
        <w:t xml:space="preserve">. . . . . . . </w:t>
      </w:r>
    </w:p>
    <w:p w:rsidR="0074249C" w:rsidRPr="00442FCA" w:rsidRDefault="00886937" w:rsidP="00C40919">
      <w:pPr>
        <w:spacing w:line="276" w:lineRule="auto"/>
        <w:ind w:firstLine="708"/>
        <w:jc w:val="right"/>
        <w:rPr>
          <w:rFonts w:ascii="Arial Narrow" w:hAnsi="Arial Narrow"/>
          <w:sz w:val="27"/>
          <w:szCs w:val="27"/>
        </w:rPr>
      </w:pPr>
      <w:r w:rsidRPr="00442FCA">
        <w:rPr>
          <w:rFonts w:ascii="Arial Narrow" w:hAnsi="Arial Narrow"/>
          <w:sz w:val="27"/>
          <w:szCs w:val="27"/>
        </w:rPr>
        <w:t xml:space="preserve"> </w:t>
      </w:r>
    </w:p>
    <w:p w:rsidR="00C40919" w:rsidRPr="00442FCA" w:rsidRDefault="00087E0E" w:rsidP="00C40919">
      <w:pPr>
        <w:spacing w:line="360" w:lineRule="auto"/>
        <w:ind w:firstLine="708"/>
        <w:jc w:val="right"/>
        <w:rPr>
          <w:rFonts w:ascii="Arial Narrow" w:hAnsi="Arial Narrow"/>
          <w:b/>
          <w:i/>
          <w:sz w:val="27"/>
          <w:szCs w:val="27"/>
        </w:rPr>
      </w:pPr>
      <w:r w:rsidRPr="00442FCA">
        <w:rPr>
          <w:rFonts w:ascii="Arial Narrow" w:hAnsi="Arial Narrow"/>
          <w:b/>
          <w:bCs/>
          <w:i/>
          <w:sz w:val="27"/>
          <w:szCs w:val="27"/>
        </w:rPr>
        <w:t>A</w:t>
      </w:r>
      <w:r w:rsidRPr="00442FCA">
        <w:rPr>
          <w:rFonts w:ascii="Arial Narrow" w:hAnsi="Arial Narrow"/>
          <w:b/>
          <w:i/>
          <w:sz w:val="27"/>
          <w:szCs w:val="27"/>
        </w:rPr>
        <w:t>udiencia de alegatos.</w:t>
      </w:r>
    </w:p>
    <w:p w:rsidR="00C40919" w:rsidRPr="00442FCA" w:rsidRDefault="004917AF" w:rsidP="00886937">
      <w:pPr>
        <w:spacing w:line="360" w:lineRule="auto"/>
        <w:ind w:firstLine="708"/>
        <w:jc w:val="both"/>
        <w:rPr>
          <w:rFonts w:ascii="Arial Narrow" w:hAnsi="Arial Narrow"/>
          <w:sz w:val="27"/>
          <w:szCs w:val="27"/>
        </w:rPr>
      </w:pPr>
      <w:r w:rsidRPr="00442FCA">
        <w:rPr>
          <w:rFonts w:ascii="Arial Narrow" w:hAnsi="Arial Narrow"/>
          <w:b/>
          <w:sz w:val="27"/>
          <w:szCs w:val="27"/>
        </w:rPr>
        <w:t>CUARTO</w:t>
      </w:r>
      <w:r w:rsidR="00087E0E" w:rsidRPr="00442FCA">
        <w:rPr>
          <w:rFonts w:ascii="Arial Narrow" w:hAnsi="Arial Narrow"/>
          <w:b/>
          <w:sz w:val="27"/>
          <w:szCs w:val="27"/>
        </w:rPr>
        <w:t>.-</w:t>
      </w:r>
      <w:r w:rsidR="00C40919" w:rsidRPr="00442FCA">
        <w:rPr>
          <w:rFonts w:ascii="Arial Narrow" w:hAnsi="Arial Narrow"/>
          <w:b/>
          <w:sz w:val="27"/>
          <w:szCs w:val="27"/>
        </w:rPr>
        <w:t xml:space="preserve"> </w:t>
      </w:r>
      <w:r w:rsidR="00087E0E" w:rsidRPr="00442FCA">
        <w:rPr>
          <w:rFonts w:ascii="Arial Narrow" w:hAnsi="Arial Narrow"/>
          <w:b/>
          <w:sz w:val="27"/>
          <w:szCs w:val="27"/>
        </w:rPr>
        <w:t xml:space="preserve"> </w:t>
      </w:r>
      <w:r w:rsidR="00087E0E" w:rsidRPr="00442FCA">
        <w:rPr>
          <w:rFonts w:ascii="Arial Narrow" w:hAnsi="Arial Narrow"/>
          <w:sz w:val="27"/>
          <w:szCs w:val="27"/>
        </w:rPr>
        <w:t>El</w:t>
      </w:r>
      <w:r w:rsidR="00C40919" w:rsidRPr="00442FCA">
        <w:rPr>
          <w:rFonts w:ascii="Arial Narrow" w:hAnsi="Arial Narrow"/>
          <w:sz w:val="27"/>
          <w:szCs w:val="27"/>
        </w:rPr>
        <w:t xml:space="preserve"> </w:t>
      </w:r>
      <w:r w:rsidR="00036863" w:rsidRPr="00442FCA">
        <w:rPr>
          <w:rFonts w:ascii="Arial Narrow" w:hAnsi="Arial Narrow"/>
          <w:sz w:val="27"/>
          <w:szCs w:val="27"/>
        </w:rPr>
        <w:t>28 veintiocho de septiembre</w:t>
      </w:r>
      <w:r w:rsidR="0086600E" w:rsidRPr="00442FCA">
        <w:rPr>
          <w:rFonts w:ascii="Arial Narrow" w:hAnsi="Arial Narrow"/>
          <w:sz w:val="27"/>
          <w:szCs w:val="27"/>
        </w:rPr>
        <w:t xml:space="preserve"> </w:t>
      </w:r>
      <w:r w:rsidR="008C6F3A" w:rsidRPr="00442FCA">
        <w:rPr>
          <w:rFonts w:ascii="Arial Narrow" w:hAnsi="Arial Narrow"/>
          <w:sz w:val="27"/>
          <w:szCs w:val="27"/>
        </w:rPr>
        <w:t>del año 2017 dos mil diecisiete</w:t>
      </w:r>
      <w:r w:rsidR="00087E0E" w:rsidRPr="00442FCA">
        <w:rPr>
          <w:rFonts w:ascii="Arial Narrow" w:hAnsi="Arial Narrow"/>
          <w:sz w:val="27"/>
          <w:szCs w:val="27"/>
        </w:rPr>
        <w:t xml:space="preserve">, a </w:t>
      </w:r>
    </w:p>
    <w:p w:rsidR="00E4624A" w:rsidRPr="00442FCA" w:rsidRDefault="00087E0E" w:rsidP="00C40919">
      <w:pPr>
        <w:spacing w:line="360" w:lineRule="auto"/>
        <w:jc w:val="both"/>
        <w:rPr>
          <w:rFonts w:ascii="Arial Narrow" w:hAnsi="Arial Narrow"/>
          <w:sz w:val="27"/>
          <w:szCs w:val="27"/>
        </w:rPr>
      </w:pPr>
      <w:r w:rsidRPr="00442FCA">
        <w:rPr>
          <w:rFonts w:ascii="Arial Narrow" w:hAnsi="Arial Narrow"/>
          <w:sz w:val="27"/>
          <w:szCs w:val="27"/>
        </w:rPr>
        <w:lastRenderedPageBreak/>
        <w:t xml:space="preserve">las </w:t>
      </w:r>
      <w:r w:rsidR="00304BD6" w:rsidRPr="00442FCA">
        <w:rPr>
          <w:rFonts w:ascii="Arial Narrow" w:hAnsi="Arial Narrow"/>
          <w:sz w:val="27"/>
          <w:szCs w:val="27"/>
        </w:rPr>
        <w:t>1</w:t>
      </w:r>
      <w:r w:rsidR="00036863" w:rsidRPr="00442FCA">
        <w:rPr>
          <w:rFonts w:ascii="Arial Narrow" w:hAnsi="Arial Narrow"/>
          <w:sz w:val="27"/>
          <w:szCs w:val="27"/>
        </w:rPr>
        <w:t>1</w:t>
      </w:r>
      <w:r w:rsidR="00227B39" w:rsidRPr="00442FCA">
        <w:rPr>
          <w:rFonts w:ascii="Arial Narrow" w:hAnsi="Arial Narrow"/>
          <w:sz w:val="27"/>
          <w:szCs w:val="27"/>
        </w:rPr>
        <w:t>:</w:t>
      </w:r>
      <w:r w:rsidR="004617E7" w:rsidRPr="00442FCA">
        <w:rPr>
          <w:rFonts w:ascii="Arial Narrow" w:hAnsi="Arial Narrow"/>
          <w:sz w:val="27"/>
          <w:szCs w:val="27"/>
        </w:rPr>
        <w:t>3</w:t>
      </w:r>
      <w:r w:rsidR="00036863" w:rsidRPr="00442FCA">
        <w:rPr>
          <w:rFonts w:ascii="Arial Narrow" w:hAnsi="Arial Narrow"/>
          <w:sz w:val="27"/>
          <w:szCs w:val="27"/>
        </w:rPr>
        <w:t xml:space="preserve">0 once </w:t>
      </w:r>
      <w:r w:rsidR="00227B39" w:rsidRPr="00442FCA">
        <w:rPr>
          <w:rFonts w:ascii="Arial Narrow" w:hAnsi="Arial Narrow"/>
          <w:sz w:val="27"/>
          <w:szCs w:val="27"/>
        </w:rPr>
        <w:t>horas</w:t>
      </w:r>
      <w:r w:rsidR="004617E7" w:rsidRPr="00442FCA">
        <w:rPr>
          <w:rFonts w:ascii="Arial Narrow" w:hAnsi="Arial Narrow"/>
          <w:sz w:val="27"/>
          <w:szCs w:val="27"/>
        </w:rPr>
        <w:t xml:space="preserve"> con treinta minutos</w:t>
      </w:r>
      <w:r w:rsidRPr="00442FCA">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442FCA">
        <w:rPr>
          <w:rFonts w:ascii="Arial Narrow" w:hAnsi="Arial Narrow"/>
          <w:sz w:val="27"/>
          <w:szCs w:val="27"/>
        </w:rPr>
        <w:t xml:space="preserve"> </w:t>
      </w:r>
      <w:r w:rsidR="0086600E" w:rsidRPr="00442FCA">
        <w:rPr>
          <w:rFonts w:ascii="Arial Narrow" w:hAnsi="Arial Narrow"/>
          <w:sz w:val="27"/>
          <w:szCs w:val="27"/>
        </w:rPr>
        <w:t>.</w:t>
      </w:r>
      <w:r w:rsidR="00886937" w:rsidRPr="00442FCA">
        <w:rPr>
          <w:rFonts w:ascii="Arial Narrow" w:hAnsi="Arial Narrow"/>
          <w:sz w:val="27"/>
          <w:szCs w:val="27"/>
        </w:rPr>
        <w:t xml:space="preserve"> </w:t>
      </w:r>
    </w:p>
    <w:p w:rsidR="007F5B6F" w:rsidRPr="00442FCA" w:rsidRDefault="007F5B6F" w:rsidP="00C40919">
      <w:pPr>
        <w:spacing w:line="276" w:lineRule="auto"/>
        <w:jc w:val="both"/>
        <w:rPr>
          <w:rFonts w:ascii="Arial Narrow" w:hAnsi="Arial Narrow"/>
          <w:sz w:val="27"/>
          <w:szCs w:val="27"/>
        </w:rPr>
      </w:pPr>
    </w:p>
    <w:p w:rsidR="002F0554" w:rsidRPr="00442FCA" w:rsidRDefault="002F0554" w:rsidP="00C40919">
      <w:pPr>
        <w:tabs>
          <w:tab w:val="left" w:pos="3240"/>
        </w:tabs>
        <w:spacing w:line="276" w:lineRule="auto"/>
        <w:jc w:val="center"/>
        <w:rPr>
          <w:rFonts w:ascii="Arial Narrow" w:hAnsi="Arial Narrow"/>
          <w:b/>
          <w:sz w:val="27"/>
          <w:szCs w:val="27"/>
        </w:rPr>
      </w:pPr>
      <w:r w:rsidRPr="00442FCA">
        <w:rPr>
          <w:rFonts w:ascii="Arial Narrow" w:hAnsi="Arial Narrow"/>
          <w:b/>
          <w:sz w:val="27"/>
          <w:szCs w:val="27"/>
        </w:rPr>
        <w:t>C O N S I D E R A N D O:</w:t>
      </w:r>
    </w:p>
    <w:p w:rsidR="0086600E" w:rsidRPr="00442FCA" w:rsidRDefault="0086600E" w:rsidP="00C40919">
      <w:pPr>
        <w:tabs>
          <w:tab w:val="left" w:pos="3240"/>
        </w:tabs>
        <w:spacing w:line="276" w:lineRule="auto"/>
        <w:jc w:val="right"/>
        <w:rPr>
          <w:rFonts w:ascii="Arial Narrow" w:hAnsi="Arial Narrow"/>
          <w:b/>
          <w:i/>
          <w:sz w:val="27"/>
          <w:szCs w:val="27"/>
        </w:rPr>
      </w:pPr>
    </w:p>
    <w:p w:rsidR="00807433" w:rsidRPr="00442FCA" w:rsidRDefault="00807433" w:rsidP="00811748">
      <w:pPr>
        <w:tabs>
          <w:tab w:val="left" w:pos="3240"/>
        </w:tabs>
        <w:spacing w:line="276" w:lineRule="auto"/>
        <w:jc w:val="right"/>
        <w:rPr>
          <w:rFonts w:ascii="Arial Narrow" w:hAnsi="Arial Narrow"/>
          <w:b/>
          <w:i/>
          <w:sz w:val="27"/>
          <w:szCs w:val="27"/>
        </w:rPr>
      </w:pPr>
      <w:r w:rsidRPr="00442FCA">
        <w:rPr>
          <w:rFonts w:ascii="Arial Narrow" w:hAnsi="Arial Narrow"/>
          <w:b/>
          <w:i/>
          <w:sz w:val="27"/>
          <w:szCs w:val="27"/>
        </w:rPr>
        <w:t>Competencia de este Juzgado.</w:t>
      </w:r>
    </w:p>
    <w:p w:rsidR="003F239C" w:rsidRPr="00442FCA" w:rsidRDefault="003F239C" w:rsidP="00AB36F6">
      <w:pPr>
        <w:spacing w:line="360" w:lineRule="auto"/>
        <w:ind w:firstLine="708"/>
        <w:jc w:val="both"/>
        <w:rPr>
          <w:rFonts w:ascii="Arial Narrow" w:hAnsi="Arial Narrow"/>
          <w:sz w:val="27"/>
          <w:szCs w:val="27"/>
        </w:rPr>
      </w:pPr>
      <w:r w:rsidRPr="00442FCA">
        <w:rPr>
          <w:rFonts w:ascii="Arial Narrow" w:hAnsi="Arial Narrow"/>
          <w:b/>
          <w:sz w:val="27"/>
          <w:szCs w:val="27"/>
        </w:rPr>
        <w:t>PRIMERO.-</w:t>
      </w:r>
      <w:r w:rsidRPr="00442FCA">
        <w:rPr>
          <w:rFonts w:ascii="Arial Narrow" w:hAnsi="Arial Narrow"/>
          <w:sz w:val="27"/>
          <w:szCs w:val="27"/>
        </w:rPr>
        <w:t xml:space="preserve"> Que conforme a lo previsto por los artículos </w:t>
      </w:r>
      <w:r w:rsidRPr="00442FCA">
        <w:rPr>
          <w:rFonts w:ascii="Arial Narrow" w:hAnsi="Arial Narrow" w:cs="Arial"/>
          <w:bCs/>
          <w:sz w:val="27"/>
          <w:szCs w:val="27"/>
        </w:rPr>
        <w:t>243</w:t>
      </w:r>
      <w:r w:rsidRPr="00442FCA">
        <w:rPr>
          <w:rFonts w:ascii="Arial Narrow" w:hAnsi="Arial Narrow" w:cs="Arial"/>
          <w:sz w:val="27"/>
          <w:szCs w:val="27"/>
        </w:rPr>
        <w:t xml:space="preserve"> </w:t>
      </w:r>
      <w:r w:rsidRPr="00442FC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442FCA">
        <w:rPr>
          <w:rFonts w:ascii="Arial Narrow" w:hAnsi="Arial Narrow"/>
          <w:sz w:val="27"/>
          <w:szCs w:val="27"/>
        </w:rPr>
        <w:t>tramitar y resolver este proceso</w:t>
      </w:r>
      <w:r w:rsidRPr="00442FCA">
        <w:rPr>
          <w:rFonts w:ascii="Arial Narrow" w:hAnsi="Arial Narrow"/>
          <w:sz w:val="27"/>
          <w:szCs w:val="27"/>
        </w:rPr>
        <w:t>, por impugnarse</w:t>
      </w:r>
      <w:r w:rsidR="00C40919" w:rsidRPr="00442FCA">
        <w:rPr>
          <w:rFonts w:ascii="Arial Narrow" w:hAnsi="Arial Narrow"/>
          <w:sz w:val="27"/>
          <w:szCs w:val="27"/>
        </w:rPr>
        <w:t xml:space="preserve"> un</w:t>
      </w:r>
      <w:r w:rsidRPr="00442FCA">
        <w:rPr>
          <w:rFonts w:ascii="Arial Narrow" w:hAnsi="Arial Narrow"/>
          <w:sz w:val="27"/>
          <w:szCs w:val="27"/>
        </w:rPr>
        <w:t xml:space="preserve"> </w:t>
      </w:r>
      <w:r w:rsidR="00D84E0B" w:rsidRPr="00442FCA">
        <w:rPr>
          <w:rFonts w:ascii="Arial Narrow" w:hAnsi="Arial Narrow"/>
          <w:sz w:val="27"/>
          <w:szCs w:val="27"/>
        </w:rPr>
        <w:t xml:space="preserve">acto </w:t>
      </w:r>
      <w:r w:rsidR="00765C76" w:rsidRPr="00442FCA">
        <w:rPr>
          <w:rFonts w:ascii="Arial Narrow" w:hAnsi="Arial Narrow"/>
          <w:sz w:val="27"/>
          <w:szCs w:val="27"/>
        </w:rPr>
        <w:t>administrativo</w:t>
      </w:r>
      <w:r w:rsidRPr="00442FCA">
        <w:rPr>
          <w:rFonts w:ascii="Arial Narrow" w:hAnsi="Arial Narrow"/>
          <w:sz w:val="27"/>
          <w:szCs w:val="27"/>
        </w:rPr>
        <w:t xml:space="preserve"> emitido</w:t>
      </w:r>
      <w:r w:rsidR="009A1CFE" w:rsidRPr="00442FCA">
        <w:rPr>
          <w:rFonts w:ascii="Arial Narrow" w:hAnsi="Arial Narrow"/>
          <w:sz w:val="27"/>
          <w:szCs w:val="27"/>
        </w:rPr>
        <w:t xml:space="preserve"> por un</w:t>
      </w:r>
      <w:r w:rsidR="00474B1A" w:rsidRPr="00442FCA">
        <w:rPr>
          <w:rFonts w:ascii="Arial Narrow" w:hAnsi="Arial Narrow"/>
          <w:sz w:val="27"/>
          <w:szCs w:val="27"/>
        </w:rPr>
        <w:t>a</w:t>
      </w:r>
      <w:r w:rsidRPr="00442FCA">
        <w:rPr>
          <w:rFonts w:ascii="Arial Narrow" w:hAnsi="Arial Narrow"/>
          <w:sz w:val="27"/>
          <w:szCs w:val="27"/>
        </w:rPr>
        <w:t xml:space="preserve"> Agente de Tránsito</w:t>
      </w:r>
      <w:r w:rsidR="00D84E0B" w:rsidRPr="00442FCA">
        <w:rPr>
          <w:rFonts w:ascii="Arial Narrow" w:hAnsi="Arial Narrow"/>
          <w:sz w:val="27"/>
          <w:szCs w:val="27"/>
        </w:rPr>
        <w:t xml:space="preserve">, </w:t>
      </w:r>
      <w:r w:rsidRPr="00442FCA">
        <w:rPr>
          <w:rFonts w:ascii="Arial Narrow" w:hAnsi="Arial Narrow"/>
          <w:sz w:val="27"/>
          <w:szCs w:val="27"/>
        </w:rPr>
        <w:t>del Municipio de León, Gu</w:t>
      </w:r>
      <w:r w:rsidR="001C5E43" w:rsidRPr="00442FCA">
        <w:rPr>
          <w:rFonts w:ascii="Arial Narrow" w:hAnsi="Arial Narrow"/>
          <w:sz w:val="27"/>
          <w:szCs w:val="27"/>
        </w:rPr>
        <w:t xml:space="preserve">anajuato. . . . . . . . . . . . . . . </w:t>
      </w:r>
      <w:r w:rsidR="009A1CFE" w:rsidRPr="00442FCA">
        <w:rPr>
          <w:rFonts w:ascii="Arial Narrow" w:hAnsi="Arial Narrow"/>
          <w:sz w:val="27"/>
          <w:szCs w:val="27"/>
        </w:rPr>
        <w:t>. . . . . . . . . . . . . . . . . . .</w:t>
      </w:r>
      <w:r w:rsidR="00C40919" w:rsidRPr="00442FCA">
        <w:rPr>
          <w:rFonts w:ascii="Arial Narrow" w:hAnsi="Arial Narrow"/>
          <w:sz w:val="27"/>
          <w:szCs w:val="27"/>
        </w:rPr>
        <w:t xml:space="preserve"> . . . . . . . . . </w:t>
      </w:r>
    </w:p>
    <w:p w:rsidR="002F0554" w:rsidRPr="00442FCA" w:rsidRDefault="002F0554" w:rsidP="00C40919">
      <w:pPr>
        <w:spacing w:line="276" w:lineRule="auto"/>
        <w:jc w:val="both"/>
        <w:rPr>
          <w:rFonts w:ascii="Arial Narrow" w:hAnsi="Arial Narrow"/>
          <w:sz w:val="27"/>
          <w:szCs w:val="27"/>
        </w:rPr>
      </w:pPr>
    </w:p>
    <w:p w:rsidR="00807433" w:rsidRPr="00442FCA" w:rsidRDefault="00886937" w:rsidP="00811748">
      <w:pPr>
        <w:spacing w:line="276" w:lineRule="auto"/>
        <w:jc w:val="right"/>
        <w:rPr>
          <w:rFonts w:ascii="Arial Narrow" w:hAnsi="Arial Narrow"/>
          <w:i/>
          <w:sz w:val="27"/>
          <w:szCs w:val="27"/>
        </w:rPr>
      </w:pPr>
      <w:r w:rsidRPr="00442FCA">
        <w:rPr>
          <w:rFonts w:ascii="Arial Narrow" w:hAnsi="Arial Narrow" w:cs="Arial"/>
          <w:b/>
          <w:i/>
          <w:sz w:val="27"/>
          <w:szCs w:val="27"/>
        </w:rPr>
        <w:t>E</w:t>
      </w:r>
      <w:r w:rsidR="00807433" w:rsidRPr="00442FCA">
        <w:rPr>
          <w:rFonts w:ascii="Arial Narrow" w:hAnsi="Arial Narrow" w:cs="Arial"/>
          <w:b/>
          <w:i/>
          <w:sz w:val="27"/>
          <w:szCs w:val="27"/>
        </w:rPr>
        <w:t>xistencia del acto impugnado.</w:t>
      </w:r>
    </w:p>
    <w:p w:rsidR="00E27E22" w:rsidRPr="00442FCA" w:rsidRDefault="002F0554" w:rsidP="00886937">
      <w:pPr>
        <w:spacing w:line="360" w:lineRule="auto"/>
        <w:ind w:firstLine="708"/>
        <w:jc w:val="both"/>
        <w:rPr>
          <w:rFonts w:ascii="Arial Narrow" w:hAnsi="Arial Narrow" w:cs="Arial Narrow"/>
          <w:sz w:val="27"/>
          <w:szCs w:val="27"/>
        </w:rPr>
      </w:pPr>
      <w:r w:rsidRPr="00442FCA">
        <w:rPr>
          <w:rFonts w:ascii="Arial Narrow" w:hAnsi="Arial Narrow"/>
          <w:b/>
          <w:sz w:val="27"/>
          <w:szCs w:val="27"/>
        </w:rPr>
        <w:t>SEGUNDO.-</w:t>
      </w:r>
      <w:r w:rsidRPr="00442FCA">
        <w:rPr>
          <w:rFonts w:ascii="Arial Narrow" w:hAnsi="Arial Narrow"/>
          <w:sz w:val="27"/>
          <w:szCs w:val="27"/>
        </w:rPr>
        <w:t xml:space="preserve"> Que l</w:t>
      </w:r>
      <w:r w:rsidR="00324B06" w:rsidRPr="00442FCA">
        <w:rPr>
          <w:rFonts w:ascii="Arial Narrow" w:hAnsi="Arial Narrow"/>
          <w:sz w:val="27"/>
          <w:szCs w:val="27"/>
        </w:rPr>
        <w:t>a parte</w:t>
      </w:r>
      <w:r w:rsidRPr="00442FCA">
        <w:rPr>
          <w:rFonts w:ascii="Arial Narrow" w:hAnsi="Arial Narrow"/>
          <w:sz w:val="27"/>
          <w:szCs w:val="27"/>
        </w:rPr>
        <w:t xml:space="preserve"> actor</w:t>
      </w:r>
      <w:r w:rsidR="00324B06" w:rsidRPr="00442FCA">
        <w:rPr>
          <w:rFonts w:ascii="Arial Narrow" w:hAnsi="Arial Narrow"/>
          <w:sz w:val="27"/>
          <w:szCs w:val="27"/>
        </w:rPr>
        <w:t>a</w:t>
      </w:r>
      <w:r w:rsidRPr="00442FCA">
        <w:rPr>
          <w:rFonts w:ascii="Arial Narrow" w:hAnsi="Arial Narrow"/>
          <w:sz w:val="27"/>
          <w:szCs w:val="27"/>
        </w:rPr>
        <w:t xml:space="preserve"> impugna </w:t>
      </w:r>
      <w:r w:rsidRPr="00442FCA">
        <w:rPr>
          <w:rFonts w:ascii="Arial Narrow" w:hAnsi="Arial Narrow" w:cs="Arial"/>
          <w:sz w:val="27"/>
          <w:szCs w:val="27"/>
        </w:rPr>
        <w:t>el acta</w:t>
      </w:r>
      <w:r w:rsidR="00012AD4" w:rsidRPr="00442FCA">
        <w:rPr>
          <w:rFonts w:ascii="Arial Narrow" w:hAnsi="Arial Narrow" w:cs="Arial"/>
          <w:sz w:val="27"/>
          <w:szCs w:val="27"/>
        </w:rPr>
        <w:t xml:space="preserve"> </w:t>
      </w:r>
      <w:r w:rsidR="00807433" w:rsidRPr="00442FCA">
        <w:rPr>
          <w:rFonts w:ascii="Arial Narrow" w:hAnsi="Arial Narrow" w:cs="Arial"/>
          <w:sz w:val="27"/>
          <w:szCs w:val="27"/>
        </w:rPr>
        <w:t>de infracción</w:t>
      </w:r>
      <w:r w:rsidR="003C1C3A" w:rsidRPr="00442FCA">
        <w:rPr>
          <w:rFonts w:ascii="Arial Narrow" w:hAnsi="Arial Narrow" w:cs="Arial"/>
          <w:sz w:val="27"/>
          <w:szCs w:val="27"/>
        </w:rPr>
        <w:t xml:space="preserve"> </w:t>
      </w:r>
      <w:r w:rsidR="00CD0FA3" w:rsidRPr="00442FCA">
        <w:rPr>
          <w:rFonts w:ascii="Arial Narrow" w:hAnsi="Arial Narrow"/>
          <w:sz w:val="27"/>
          <w:szCs w:val="27"/>
        </w:rPr>
        <w:t>(…)</w:t>
      </w:r>
      <w:r w:rsidR="00474B1A" w:rsidRPr="00442FCA">
        <w:rPr>
          <w:rFonts w:ascii="Arial Narrow" w:hAnsi="Arial Narrow" w:cs="Arial"/>
          <w:sz w:val="27"/>
          <w:szCs w:val="27"/>
        </w:rPr>
        <w:t>,</w:t>
      </w:r>
      <w:r w:rsidR="00304BD6" w:rsidRPr="00442FCA">
        <w:rPr>
          <w:rFonts w:ascii="Arial Narrow" w:hAnsi="Arial Narrow"/>
          <w:sz w:val="27"/>
          <w:szCs w:val="27"/>
        </w:rPr>
        <w:t xml:space="preserve"> levantada el día </w:t>
      </w:r>
      <w:r w:rsidR="0074249C" w:rsidRPr="00442FCA">
        <w:rPr>
          <w:rFonts w:ascii="Arial Narrow" w:hAnsi="Arial Narrow"/>
          <w:sz w:val="27"/>
          <w:szCs w:val="27"/>
        </w:rPr>
        <w:t xml:space="preserve">27 veintisiete </w:t>
      </w:r>
      <w:r w:rsidR="00474B1A" w:rsidRPr="00442FCA">
        <w:rPr>
          <w:rFonts w:ascii="Arial Narrow" w:hAnsi="Arial Narrow"/>
          <w:sz w:val="27"/>
          <w:szCs w:val="27"/>
        </w:rPr>
        <w:t>de junio</w:t>
      </w:r>
      <w:r w:rsidR="00227B39" w:rsidRPr="00442FCA">
        <w:rPr>
          <w:rFonts w:ascii="Arial Narrow" w:hAnsi="Arial Narrow"/>
          <w:sz w:val="27"/>
          <w:szCs w:val="27"/>
        </w:rPr>
        <w:t xml:space="preserve"> </w:t>
      </w:r>
      <w:r w:rsidR="0086600E" w:rsidRPr="00442FCA">
        <w:rPr>
          <w:rFonts w:ascii="Arial Narrow" w:hAnsi="Arial Narrow"/>
          <w:sz w:val="27"/>
          <w:szCs w:val="27"/>
        </w:rPr>
        <w:t>del año 2017</w:t>
      </w:r>
      <w:r w:rsidR="00304BD6" w:rsidRPr="00442FCA">
        <w:rPr>
          <w:rFonts w:ascii="Arial Narrow" w:hAnsi="Arial Narrow"/>
          <w:sz w:val="27"/>
          <w:szCs w:val="27"/>
        </w:rPr>
        <w:t xml:space="preserve"> dos mil diecisiete</w:t>
      </w:r>
      <w:r w:rsidR="004F0301" w:rsidRPr="00442FCA">
        <w:rPr>
          <w:rFonts w:ascii="Arial Narrow" w:hAnsi="Arial Narrow"/>
          <w:sz w:val="27"/>
          <w:szCs w:val="27"/>
        </w:rPr>
        <w:t xml:space="preserve">, cuya </w:t>
      </w:r>
      <w:r w:rsidRPr="00442FCA">
        <w:rPr>
          <w:rFonts w:ascii="Arial Narrow" w:hAnsi="Arial Narrow" w:cs="Arial Narrow"/>
          <w:kern w:val="3"/>
          <w:sz w:val="27"/>
          <w:szCs w:val="27"/>
          <w:lang w:eastAsia="zh-CN"/>
        </w:rPr>
        <w:t xml:space="preserve">existencia </w:t>
      </w:r>
      <w:r w:rsidR="00540B53" w:rsidRPr="00442FCA">
        <w:rPr>
          <w:rFonts w:ascii="Arial Narrow" w:hAnsi="Arial Narrow" w:cs="Arial Narrow"/>
          <w:kern w:val="3"/>
          <w:sz w:val="27"/>
          <w:szCs w:val="27"/>
          <w:lang w:eastAsia="zh-CN"/>
        </w:rPr>
        <w:t xml:space="preserve">se encuentra acreditada </w:t>
      </w:r>
      <w:r w:rsidRPr="00442FCA">
        <w:rPr>
          <w:rFonts w:ascii="Arial Narrow" w:hAnsi="Arial Narrow" w:cs="Arial Narrow"/>
          <w:kern w:val="3"/>
          <w:sz w:val="27"/>
          <w:szCs w:val="27"/>
          <w:lang w:eastAsia="zh-CN"/>
        </w:rPr>
        <w:t xml:space="preserve">con </w:t>
      </w:r>
      <w:r w:rsidRPr="00442FCA">
        <w:rPr>
          <w:rFonts w:ascii="Arial Narrow" w:hAnsi="Arial Narrow"/>
          <w:sz w:val="27"/>
          <w:szCs w:val="27"/>
        </w:rPr>
        <w:t>la referida acta de infracción</w:t>
      </w:r>
      <w:r w:rsidRPr="00442FCA">
        <w:rPr>
          <w:rFonts w:ascii="Arial Narrow" w:hAnsi="Arial Narrow" w:cs="Arial Narrow"/>
          <w:kern w:val="3"/>
          <w:sz w:val="27"/>
          <w:szCs w:val="27"/>
          <w:lang w:eastAsia="zh-CN"/>
        </w:rPr>
        <w:t xml:space="preserve">, </w:t>
      </w:r>
      <w:r w:rsidRPr="00442FCA">
        <w:rPr>
          <w:rFonts w:ascii="Arial Narrow" w:hAnsi="Arial Narrow"/>
          <w:sz w:val="27"/>
          <w:szCs w:val="27"/>
        </w:rPr>
        <w:t xml:space="preserve">probanza que </w:t>
      </w:r>
      <w:r w:rsidR="00886937" w:rsidRPr="00442FCA">
        <w:rPr>
          <w:rFonts w:ascii="Arial Narrow" w:hAnsi="Arial Narrow" w:cs="Arial Narrow"/>
          <w:kern w:val="3"/>
          <w:sz w:val="27"/>
          <w:szCs w:val="27"/>
          <w:lang w:eastAsia="zh-CN"/>
        </w:rPr>
        <w:t>forma</w:t>
      </w:r>
      <w:r w:rsidRPr="00442FCA">
        <w:rPr>
          <w:rFonts w:ascii="Arial Narrow" w:hAnsi="Arial Narrow" w:cs="Arial Narrow"/>
          <w:kern w:val="3"/>
          <w:sz w:val="27"/>
          <w:szCs w:val="27"/>
          <w:lang w:eastAsia="zh-CN"/>
        </w:rPr>
        <w:t xml:space="preserve"> parte del sumario</w:t>
      </w:r>
      <w:r w:rsidR="002B31D0" w:rsidRPr="00442FCA">
        <w:rPr>
          <w:rFonts w:ascii="Arial Narrow" w:hAnsi="Arial Narrow" w:cs="Arial Narrow"/>
          <w:kern w:val="3"/>
          <w:sz w:val="27"/>
          <w:szCs w:val="27"/>
          <w:lang w:eastAsia="zh-CN"/>
        </w:rPr>
        <w:t>.</w:t>
      </w:r>
      <w:r w:rsidR="004F0301" w:rsidRPr="00442FCA">
        <w:rPr>
          <w:rFonts w:ascii="Arial Narrow" w:hAnsi="Arial Narrow" w:cs="Arial Narrow"/>
          <w:kern w:val="3"/>
          <w:sz w:val="27"/>
          <w:szCs w:val="27"/>
          <w:lang w:eastAsia="zh-CN"/>
        </w:rPr>
        <w:t xml:space="preserve"> </w:t>
      </w:r>
      <w:r w:rsidRPr="00442FCA">
        <w:rPr>
          <w:rFonts w:ascii="Arial Narrow" w:hAnsi="Arial Narrow" w:cs="Arial Narrow"/>
          <w:kern w:val="3"/>
          <w:sz w:val="27"/>
          <w:szCs w:val="27"/>
          <w:lang w:eastAsia="zh-CN"/>
        </w:rPr>
        <w:t>. . . . . .</w:t>
      </w:r>
      <w:r w:rsidR="00A0496B" w:rsidRPr="00442FCA">
        <w:rPr>
          <w:rFonts w:ascii="Arial Narrow" w:hAnsi="Arial Narrow" w:cs="Arial Narrow"/>
          <w:kern w:val="3"/>
          <w:sz w:val="27"/>
          <w:szCs w:val="27"/>
          <w:lang w:eastAsia="zh-CN"/>
        </w:rPr>
        <w:t xml:space="preserve"> </w:t>
      </w:r>
      <w:r w:rsidRPr="00442FCA">
        <w:rPr>
          <w:rFonts w:ascii="Arial Narrow" w:hAnsi="Arial Narrow" w:cs="Arial Narrow"/>
          <w:kern w:val="3"/>
          <w:sz w:val="27"/>
          <w:szCs w:val="27"/>
          <w:lang w:eastAsia="zh-CN"/>
        </w:rPr>
        <w:t xml:space="preserve">. </w:t>
      </w:r>
      <w:r w:rsidR="00354C72" w:rsidRPr="00442FCA">
        <w:rPr>
          <w:rFonts w:ascii="Arial Narrow" w:hAnsi="Arial Narrow" w:cs="Arial Narrow"/>
          <w:kern w:val="3"/>
          <w:sz w:val="27"/>
          <w:szCs w:val="27"/>
          <w:lang w:eastAsia="zh-CN"/>
        </w:rPr>
        <w:t>.</w:t>
      </w:r>
      <w:r w:rsidR="00811748" w:rsidRPr="00442FCA">
        <w:rPr>
          <w:rFonts w:ascii="Arial Narrow" w:hAnsi="Arial Narrow" w:cs="Arial Narrow"/>
          <w:kern w:val="3"/>
          <w:sz w:val="27"/>
          <w:szCs w:val="27"/>
          <w:lang w:eastAsia="zh-CN"/>
        </w:rPr>
        <w:t xml:space="preserve"> </w:t>
      </w:r>
      <w:r w:rsidRPr="00442FCA">
        <w:rPr>
          <w:rFonts w:ascii="Arial Narrow" w:hAnsi="Arial Narrow" w:cs="Arial Narrow"/>
          <w:kern w:val="3"/>
          <w:sz w:val="27"/>
          <w:szCs w:val="27"/>
          <w:lang w:eastAsia="zh-CN"/>
        </w:rPr>
        <w:t xml:space="preserve">. </w:t>
      </w:r>
      <w:r w:rsidRPr="00442FCA">
        <w:rPr>
          <w:rFonts w:ascii="Arial Narrow" w:hAnsi="Arial Narrow" w:cs="Arial Narrow"/>
          <w:sz w:val="27"/>
          <w:szCs w:val="27"/>
        </w:rPr>
        <w:t xml:space="preserve">. . . </w:t>
      </w:r>
      <w:r w:rsidR="00012AD4" w:rsidRPr="00442FCA">
        <w:rPr>
          <w:rFonts w:ascii="Arial Narrow" w:hAnsi="Arial Narrow" w:cs="Arial Narrow"/>
          <w:sz w:val="27"/>
          <w:szCs w:val="27"/>
        </w:rPr>
        <w:t>.</w:t>
      </w:r>
      <w:r w:rsidR="00684BEE" w:rsidRPr="00442FCA">
        <w:rPr>
          <w:rFonts w:ascii="Arial Narrow" w:hAnsi="Arial Narrow" w:cs="Arial Narrow"/>
          <w:sz w:val="27"/>
          <w:szCs w:val="27"/>
        </w:rPr>
        <w:t xml:space="preserve"> . . </w:t>
      </w:r>
      <w:r w:rsidR="005F2A94" w:rsidRPr="00442FCA">
        <w:rPr>
          <w:rFonts w:ascii="Arial Narrow" w:hAnsi="Arial Narrow" w:cs="Arial Narrow"/>
          <w:sz w:val="27"/>
          <w:szCs w:val="27"/>
        </w:rPr>
        <w:t xml:space="preserve">. . . . . . . . . . </w:t>
      </w:r>
      <w:r w:rsidR="00CD446D" w:rsidRPr="00442FCA">
        <w:rPr>
          <w:rFonts w:ascii="Arial Narrow" w:hAnsi="Arial Narrow" w:cs="Arial Narrow"/>
          <w:sz w:val="27"/>
          <w:szCs w:val="27"/>
        </w:rPr>
        <w:t>. . . .</w:t>
      </w:r>
      <w:r w:rsidR="00886937" w:rsidRPr="00442FCA">
        <w:rPr>
          <w:rFonts w:ascii="Arial Narrow" w:hAnsi="Arial Narrow" w:cs="Arial Narrow"/>
          <w:sz w:val="27"/>
          <w:szCs w:val="27"/>
        </w:rPr>
        <w:t xml:space="preserve"> </w:t>
      </w:r>
      <w:r w:rsidR="00CD446D" w:rsidRPr="00442FCA">
        <w:rPr>
          <w:rFonts w:ascii="Arial Narrow" w:hAnsi="Arial Narrow" w:cs="Arial Narrow"/>
          <w:sz w:val="27"/>
          <w:szCs w:val="27"/>
        </w:rPr>
        <w:t xml:space="preserve">. . . . . . . </w:t>
      </w:r>
      <w:r w:rsidR="004F0301" w:rsidRPr="00442FCA">
        <w:rPr>
          <w:rFonts w:ascii="Arial Narrow" w:hAnsi="Arial Narrow" w:cs="Arial Narrow"/>
          <w:sz w:val="27"/>
          <w:szCs w:val="27"/>
        </w:rPr>
        <w:t xml:space="preserve">. . . . . . . . . . . </w:t>
      </w:r>
      <w:r w:rsidR="0080166E" w:rsidRPr="00442FCA">
        <w:rPr>
          <w:rFonts w:ascii="Arial Narrow" w:hAnsi="Arial Narrow" w:cs="Arial Narrow"/>
          <w:sz w:val="27"/>
          <w:szCs w:val="27"/>
        </w:rPr>
        <w:t xml:space="preserve">. </w:t>
      </w:r>
      <w:r w:rsidR="00474B1A" w:rsidRPr="00442FCA">
        <w:rPr>
          <w:rFonts w:ascii="Arial Narrow" w:hAnsi="Arial Narrow" w:cs="Arial Narrow"/>
          <w:sz w:val="27"/>
          <w:szCs w:val="27"/>
        </w:rPr>
        <w:t xml:space="preserve">. . . . . . . . . </w:t>
      </w:r>
    </w:p>
    <w:p w:rsidR="00FD7AC7" w:rsidRPr="00442FCA" w:rsidRDefault="00FD7AC7" w:rsidP="00C40919">
      <w:pPr>
        <w:spacing w:line="276" w:lineRule="auto"/>
        <w:jc w:val="both"/>
        <w:rPr>
          <w:rFonts w:ascii="Arial Narrow" w:hAnsi="Arial Narrow"/>
          <w:sz w:val="27"/>
          <w:szCs w:val="27"/>
        </w:rPr>
      </w:pPr>
    </w:p>
    <w:p w:rsidR="00807433" w:rsidRPr="00442FCA" w:rsidRDefault="00807433" w:rsidP="00354C72">
      <w:pPr>
        <w:spacing w:line="276" w:lineRule="auto"/>
        <w:jc w:val="right"/>
        <w:rPr>
          <w:rFonts w:ascii="Arial Narrow" w:hAnsi="Arial Narrow"/>
          <w:bCs/>
          <w:sz w:val="27"/>
          <w:szCs w:val="27"/>
        </w:rPr>
      </w:pPr>
      <w:r w:rsidRPr="00442FCA">
        <w:rPr>
          <w:rFonts w:ascii="Arial Narrow" w:hAnsi="Arial Narrow"/>
          <w:b/>
          <w:i/>
          <w:sz w:val="27"/>
          <w:szCs w:val="27"/>
        </w:rPr>
        <w:t xml:space="preserve">Causales de improcedencia y </w:t>
      </w:r>
      <w:r w:rsidR="00B95D64" w:rsidRPr="00442FCA">
        <w:rPr>
          <w:rFonts w:ascii="Arial Narrow" w:hAnsi="Arial Narrow"/>
          <w:b/>
          <w:i/>
          <w:sz w:val="27"/>
          <w:szCs w:val="27"/>
        </w:rPr>
        <w:t xml:space="preserve">de </w:t>
      </w:r>
      <w:r w:rsidRPr="00442FCA">
        <w:rPr>
          <w:rFonts w:ascii="Arial Narrow" w:hAnsi="Arial Narrow"/>
          <w:b/>
          <w:i/>
          <w:sz w:val="27"/>
          <w:szCs w:val="27"/>
        </w:rPr>
        <w:t>sobreseimiento.</w:t>
      </w:r>
    </w:p>
    <w:p w:rsidR="002F0554" w:rsidRPr="00442FCA" w:rsidRDefault="002F0554" w:rsidP="00811748">
      <w:pPr>
        <w:spacing w:line="360" w:lineRule="auto"/>
        <w:ind w:firstLine="708"/>
        <w:jc w:val="both"/>
        <w:rPr>
          <w:rFonts w:ascii="Arial Narrow" w:hAnsi="Arial Narrow"/>
          <w:sz w:val="27"/>
          <w:szCs w:val="27"/>
        </w:rPr>
      </w:pPr>
      <w:r w:rsidRPr="00442FCA">
        <w:rPr>
          <w:rFonts w:ascii="Arial Narrow" w:hAnsi="Arial Narrow"/>
          <w:b/>
          <w:bCs/>
          <w:sz w:val="27"/>
          <w:szCs w:val="27"/>
        </w:rPr>
        <w:t>TERCERO.-</w:t>
      </w:r>
      <w:r w:rsidRPr="00442FCA">
        <w:rPr>
          <w:rFonts w:ascii="Arial Narrow" w:hAnsi="Arial Narrow"/>
          <w:bCs/>
          <w:sz w:val="27"/>
          <w:szCs w:val="27"/>
        </w:rPr>
        <w:t xml:space="preserve"> </w:t>
      </w:r>
      <w:r w:rsidRPr="00442FCA">
        <w:rPr>
          <w:rFonts w:ascii="Arial Narrow" w:hAnsi="Arial Narrow"/>
          <w:sz w:val="27"/>
          <w:szCs w:val="27"/>
        </w:rPr>
        <w:t>Que conforme</w:t>
      </w:r>
      <w:r w:rsidR="00A45551" w:rsidRPr="00442FCA">
        <w:rPr>
          <w:rFonts w:ascii="Arial Narrow" w:hAnsi="Arial Narrow"/>
          <w:sz w:val="27"/>
          <w:szCs w:val="27"/>
        </w:rPr>
        <w:t xml:space="preserve"> </w:t>
      </w:r>
      <w:r w:rsidRPr="00442FCA">
        <w:rPr>
          <w:rFonts w:ascii="Arial Narrow" w:hAnsi="Arial Narrow"/>
          <w:sz w:val="27"/>
          <w:szCs w:val="27"/>
        </w:rPr>
        <w:t>a lo</w:t>
      </w:r>
      <w:r w:rsidR="00A45551" w:rsidRPr="00442FCA">
        <w:rPr>
          <w:rFonts w:ascii="Arial Narrow" w:hAnsi="Arial Narrow"/>
          <w:sz w:val="27"/>
          <w:szCs w:val="27"/>
        </w:rPr>
        <w:t xml:space="preserve"> </w:t>
      </w:r>
      <w:r w:rsidRPr="00442FCA">
        <w:rPr>
          <w:rFonts w:ascii="Arial Narrow" w:hAnsi="Arial Narrow"/>
          <w:sz w:val="27"/>
          <w:szCs w:val="27"/>
        </w:rPr>
        <w:t>estipulado por</w:t>
      </w:r>
      <w:r w:rsidR="00A45551" w:rsidRPr="00442FCA">
        <w:rPr>
          <w:rFonts w:ascii="Arial Narrow" w:hAnsi="Arial Narrow"/>
          <w:sz w:val="27"/>
          <w:szCs w:val="27"/>
        </w:rPr>
        <w:t xml:space="preserve"> </w:t>
      </w:r>
      <w:r w:rsidRPr="00442FCA">
        <w:rPr>
          <w:rFonts w:ascii="Arial Narrow" w:hAnsi="Arial Narrow"/>
          <w:sz w:val="27"/>
          <w:szCs w:val="27"/>
        </w:rPr>
        <w:t>el artículo 261</w:t>
      </w:r>
      <w:r w:rsidR="00A45551" w:rsidRPr="00442FCA">
        <w:rPr>
          <w:rFonts w:ascii="Arial Narrow" w:hAnsi="Arial Narrow"/>
          <w:sz w:val="27"/>
          <w:szCs w:val="27"/>
        </w:rPr>
        <w:t xml:space="preserve"> </w:t>
      </w:r>
      <w:r w:rsidR="00FD3C5C" w:rsidRPr="00442FCA">
        <w:rPr>
          <w:rFonts w:ascii="Arial Narrow" w:hAnsi="Arial Narrow"/>
          <w:sz w:val="27"/>
          <w:szCs w:val="27"/>
        </w:rPr>
        <w:t>y 262</w:t>
      </w:r>
      <w:r w:rsidRPr="00442FCA">
        <w:rPr>
          <w:rFonts w:ascii="Arial Narrow" w:hAnsi="Arial Narrow"/>
          <w:sz w:val="27"/>
          <w:szCs w:val="27"/>
        </w:rPr>
        <w:t xml:space="preserve"> del</w:t>
      </w:r>
      <w:r w:rsidR="000F5790" w:rsidRPr="00442FCA">
        <w:rPr>
          <w:rFonts w:ascii="Arial Narrow" w:hAnsi="Arial Narrow"/>
          <w:sz w:val="27"/>
          <w:szCs w:val="27"/>
        </w:rPr>
        <w:t xml:space="preserve"> </w:t>
      </w:r>
      <w:r w:rsidR="00857BEE" w:rsidRPr="00442FCA">
        <w:rPr>
          <w:rFonts w:ascii="Arial Narrow" w:hAnsi="Arial Narrow"/>
          <w:sz w:val="27"/>
          <w:szCs w:val="27"/>
        </w:rPr>
        <w:t xml:space="preserve">Código de Procedimiento y Justicia Administrativa </w:t>
      </w:r>
      <w:r w:rsidRPr="00442FC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442FCA">
        <w:rPr>
          <w:rFonts w:ascii="Arial Narrow" w:hAnsi="Arial Narrow"/>
          <w:sz w:val="27"/>
          <w:szCs w:val="27"/>
        </w:rPr>
        <w:t>de oficio o a inst</w:t>
      </w:r>
      <w:r w:rsidR="008F3446" w:rsidRPr="00442FCA">
        <w:rPr>
          <w:rFonts w:ascii="Arial Narrow" w:hAnsi="Arial Narrow"/>
          <w:sz w:val="27"/>
          <w:szCs w:val="27"/>
        </w:rPr>
        <w:t xml:space="preserve">ancia de parte debe proceder al </w:t>
      </w:r>
      <w:r w:rsidR="00FD3C5C" w:rsidRPr="00442FCA">
        <w:rPr>
          <w:rFonts w:ascii="Arial Narrow" w:hAnsi="Arial Narrow"/>
          <w:sz w:val="27"/>
          <w:szCs w:val="27"/>
        </w:rPr>
        <w:t>análisis de las causales de improcedencia y de sobreseimiento previstas en estos artículos, respectivamente</w:t>
      </w:r>
      <w:r w:rsidRPr="00442FCA">
        <w:rPr>
          <w:rFonts w:ascii="Arial Narrow" w:hAnsi="Arial Narrow"/>
          <w:sz w:val="27"/>
          <w:szCs w:val="27"/>
        </w:rPr>
        <w:t>.</w:t>
      </w:r>
      <w:r w:rsidR="00FD3C5C" w:rsidRPr="00442FCA">
        <w:rPr>
          <w:rFonts w:ascii="Arial Narrow" w:hAnsi="Arial Narrow"/>
          <w:sz w:val="27"/>
          <w:szCs w:val="27"/>
        </w:rPr>
        <w:t xml:space="preserve"> </w:t>
      </w:r>
      <w:r w:rsidRPr="00442FCA">
        <w:rPr>
          <w:rFonts w:ascii="Arial Narrow" w:hAnsi="Arial Narrow"/>
          <w:sz w:val="27"/>
          <w:szCs w:val="27"/>
        </w:rPr>
        <w:t>. . . . . . . . .</w:t>
      </w:r>
      <w:r w:rsidRPr="00442FCA">
        <w:rPr>
          <w:rFonts w:ascii="Arial Narrow" w:hAnsi="Arial Narrow" w:cs="Arial Narrow"/>
          <w:kern w:val="3"/>
          <w:sz w:val="27"/>
          <w:szCs w:val="27"/>
          <w:lang w:eastAsia="zh-CN"/>
        </w:rPr>
        <w:t xml:space="preserve"> </w:t>
      </w:r>
      <w:r w:rsidR="00FD3C5C" w:rsidRPr="00442FCA">
        <w:rPr>
          <w:rFonts w:ascii="Arial Narrow" w:hAnsi="Arial Narrow" w:cs="Arial Narrow"/>
          <w:kern w:val="3"/>
          <w:sz w:val="27"/>
          <w:szCs w:val="27"/>
          <w:lang w:eastAsia="zh-CN"/>
        </w:rPr>
        <w:t xml:space="preserve">. . . . . . . . . . . . </w:t>
      </w:r>
      <w:r w:rsidR="000C3CD2" w:rsidRPr="00442FCA">
        <w:rPr>
          <w:rFonts w:ascii="Arial Narrow" w:hAnsi="Arial Narrow" w:cs="Arial Narrow"/>
          <w:kern w:val="3"/>
          <w:sz w:val="27"/>
          <w:szCs w:val="27"/>
          <w:lang w:eastAsia="zh-CN"/>
        </w:rPr>
        <w:t>.</w:t>
      </w:r>
      <w:r w:rsidR="00A0496B" w:rsidRPr="00442FCA">
        <w:rPr>
          <w:rFonts w:ascii="Arial Narrow" w:hAnsi="Arial Narrow" w:cs="Arial Narrow"/>
          <w:kern w:val="3"/>
          <w:sz w:val="27"/>
          <w:szCs w:val="27"/>
          <w:lang w:eastAsia="zh-CN"/>
        </w:rPr>
        <w:t xml:space="preserve"> </w:t>
      </w:r>
      <w:r w:rsidR="008641C8" w:rsidRPr="00442FCA">
        <w:rPr>
          <w:rFonts w:ascii="Arial Narrow" w:hAnsi="Arial Narrow" w:cs="Arial Narrow"/>
          <w:kern w:val="3"/>
          <w:sz w:val="27"/>
          <w:szCs w:val="27"/>
          <w:lang w:eastAsia="zh-CN"/>
        </w:rPr>
        <w:t>.</w:t>
      </w:r>
      <w:r w:rsidR="002F1DAE" w:rsidRPr="00442FCA">
        <w:rPr>
          <w:rFonts w:ascii="Arial Narrow" w:hAnsi="Arial Narrow" w:cs="Arial Narrow"/>
          <w:kern w:val="3"/>
          <w:sz w:val="27"/>
          <w:szCs w:val="27"/>
          <w:lang w:eastAsia="zh-CN"/>
        </w:rPr>
        <w:t xml:space="preserve"> </w:t>
      </w:r>
      <w:r w:rsidR="00811748" w:rsidRPr="00442FCA">
        <w:rPr>
          <w:rFonts w:ascii="Arial Narrow" w:hAnsi="Arial Narrow" w:cs="Arial Narrow"/>
          <w:kern w:val="3"/>
          <w:sz w:val="27"/>
          <w:szCs w:val="27"/>
          <w:lang w:eastAsia="zh-CN"/>
        </w:rPr>
        <w:t xml:space="preserve"> </w:t>
      </w:r>
      <w:r w:rsidR="00FD3C5C" w:rsidRPr="00442FCA">
        <w:rPr>
          <w:rFonts w:ascii="Arial Narrow" w:hAnsi="Arial Narrow" w:cs="Arial Narrow"/>
          <w:kern w:val="3"/>
          <w:sz w:val="27"/>
          <w:szCs w:val="27"/>
          <w:lang w:eastAsia="zh-CN"/>
        </w:rPr>
        <w:t>. . . . . . . . . . . . . . . . . . . . . . .</w:t>
      </w:r>
      <w:r w:rsidR="00EE5380" w:rsidRPr="00442FCA">
        <w:rPr>
          <w:rFonts w:ascii="Arial Narrow" w:hAnsi="Arial Narrow" w:cs="Arial Narrow"/>
          <w:kern w:val="3"/>
          <w:sz w:val="27"/>
          <w:szCs w:val="27"/>
          <w:lang w:eastAsia="zh-CN"/>
        </w:rPr>
        <w:t xml:space="preserve"> . </w:t>
      </w:r>
    </w:p>
    <w:p w:rsidR="00C40919" w:rsidRPr="00442FCA" w:rsidRDefault="00C40919" w:rsidP="00C40919">
      <w:pPr>
        <w:spacing w:line="276" w:lineRule="auto"/>
        <w:jc w:val="both"/>
        <w:rPr>
          <w:rFonts w:ascii="Arial Narrow" w:hAnsi="Arial Narrow"/>
          <w:sz w:val="27"/>
          <w:szCs w:val="27"/>
        </w:rPr>
      </w:pPr>
    </w:p>
    <w:p w:rsidR="008471D4" w:rsidRPr="00442FCA" w:rsidRDefault="00493CC6" w:rsidP="008471D4">
      <w:pPr>
        <w:spacing w:line="360" w:lineRule="auto"/>
        <w:ind w:firstLine="708"/>
        <w:jc w:val="both"/>
        <w:rPr>
          <w:rFonts w:ascii="Arial Narrow" w:hAnsi="Arial Narrow"/>
          <w:sz w:val="27"/>
          <w:szCs w:val="27"/>
        </w:rPr>
      </w:pPr>
      <w:r w:rsidRPr="00442FCA">
        <w:rPr>
          <w:rFonts w:ascii="Arial Narrow" w:hAnsi="Arial Narrow"/>
          <w:sz w:val="27"/>
          <w:szCs w:val="27"/>
        </w:rPr>
        <w:t>L</w:t>
      </w:r>
      <w:r w:rsidR="008471D4" w:rsidRPr="00442FCA">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w:t>
      </w:r>
      <w:r w:rsidR="008471D4" w:rsidRPr="00442FCA">
        <w:rPr>
          <w:rFonts w:ascii="Arial Narrow" w:hAnsi="Arial Narrow"/>
          <w:sz w:val="27"/>
          <w:szCs w:val="27"/>
        </w:rPr>
        <w:lastRenderedPageBreak/>
        <w:t>consideración el sentido de esta argumentación, se procede al estudio de la causal de improcedencia prevista en el artículo 261, fracción VII, en relación con el 265, fracción VII, ambos del referido Código de Procedimiento y Justicia Administrativa.</w:t>
      </w:r>
      <w:r w:rsidR="008471D4" w:rsidRPr="00442FCA">
        <w:rPr>
          <w:rFonts w:ascii="Arial Narrow" w:hAnsi="Arial Narrow"/>
          <w:bCs/>
          <w:sz w:val="27"/>
          <w:szCs w:val="27"/>
        </w:rPr>
        <w:t xml:space="preserve"> . </w:t>
      </w:r>
    </w:p>
    <w:p w:rsidR="008471D4" w:rsidRPr="00442FCA" w:rsidRDefault="008471D4" w:rsidP="00C40919">
      <w:pPr>
        <w:spacing w:line="276" w:lineRule="auto"/>
        <w:jc w:val="both"/>
        <w:rPr>
          <w:rFonts w:ascii="Arial Narrow" w:hAnsi="Arial Narrow"/>
          <w:sz w:val="27"/>
          <w:szCs w:val="27"/>
        </w:rPr>
      </w:pPr>
    </w:p>
    <w:p w:rsidR="008471D4" w:rsidRPr="00442FCA" w:rsidRDefault="008471D4" w:rsidP="008471D4">
      <w:pPr>
        <w:spacing w:line="360" w:lineRule="auto"/>
        <w:ind w:firstLine="708"/>
        <w:jc w:val="both"/>
        <w:rPr>
          <w:rFonts w:ascii="Arial Narrow" w:hAnsi="Arial Narrow"/>
          <w:bCs/>
          <w:sz w:val="27"/>
          <w:szCs w:val="27"/>
        </w:rPr>
      </w:pPr>
      <w:r w:rsidRPr="00442FCA">
        <w:rPr>
          <w:rFonts w:ascii="Arial Narrow" w:hAnsi="Arial Narrow"/>
          <w:sz w:val="27"/>
          <w:szCs w:val="27"/>
        </w:rPr>
        <w:t xml:space="preserve">Causal de improcedencia que </w:t>
      </w:r>
      <w:r w:rsidRPr="00442FCA">
        <w:rPr>
          <w:rFonts w:ascii="Arial Narrow" w:hAnsi="Arial Narrow"/>
          <w:b/>
          <w:sz w:val="27"/>
          <w:szCs w:val="27"/>
        </w:rPr>
        <w:t>NO SE CONFIGURA,</w:t>
      </w:r>
      <w:r w:rsidRPr="00442FCA">
        <w:rPr>
          <w:rFonts w:ascii="Arial Narrow" w:hAnsi="Arial Narrow"/>
          <w:bCs/>
          <w:sz w:val="27"/>
          <w:szCs w:val="27"/>
        </w:rPr>
        <w:t xml:space="preserve"> en virtud de </w:t>
      </w:r>
      <w:r w:rsidRPr="00442FCA">
        <w:rPr>
          <w:rFonts w:ascii="Arial Narrow" w:hAnsi="Arial Narrow"/>
          <w:sz w:val="27"/>
          <w:szCs w:val="27"/>
        </w:rPr>
        <w:t>las siguientes consideraciones:</w:t>
      </w:r>
      <w:r w:rsidRPr="00442FCA">
        <w:rPr>
          <w:rFonts w:ascii="Arial Narrow" w:hAnsi="Arial Narrow" w:cs="Arial"/>
          <w:sz w:val="27"/>
          <w:szCs w:val="27"/>
        </w:rPr>
        <w:t xml:space="preserve"> . . . . . . . . . . . . . . . . .</w:t>
      </w:r>
      <w:r w:rsidRPr="00442FCA">
        <w:rPr>
          <w:rFonts w:ascii="Arial Narrow" w:hAnsi="Arial Narrow"/>
          <w:bCs/>
          <w:sz w:val="27"/>
          <w:szCs w:val="27"/>
        </w:rPr>
        <w:t xml:space="preserve"> . . . . . .</w:t>
      </w:r>
      <w:r w:rsidRPr="00442FCA">
        <w:rPr>
          <w:rFonts w:ascii="Arial Narrow" w:hAnsi="Arial Narrow" w:cs="Arial"/>
          <w:sz w:val="27"/>
          <w:szCs w:val="27"/>
        </w:rPr>
        <w:t xml:space="preserve"> . . . . . . . . . . . . . . . . . . . . . .</w:t>
      </w:r>
      <w:r w:rsidRPr="00442FCA">
        <w:rPr>
          <w:rFonts w:ascii="Arial Narrow" w:hAnsi="Arial Narrow"/>
          <w:bCs/>
          <w:sz w:val="27"/>
          <w:szCs w:val="27"/>
        </w:rPr>
        <w:t xml:space="preserve"> </w:t>
      </w:r>
    </w:p>
    <w:p w:rsidR="008471D4" w:rsidRPr="00442FCA" w:rsidRDefault="008471D4" w:rsidP="00C40919">
      <w:pPr>
        <w:spacing w:line="276" w:lineRule="auto"/>
        <w:jc w:val="both"/>
        <w:rPr>
          <w:rFonts w:ascii="Arial Narrow" w:hAnsi="Arial Narrow"/>
          <w:bCs/>
          <w:sz w:val="27"/>
          <w:szCs w:val="27"/>
        </w:rPr>
      </w:pPr>
    </w:p>
    <w:p w:rsidR="008471D4" w:rsidRPr="00442FCA" w:rsidRDefault="008471D4" w:rsidP="008471D4">
      <w:pPr>
        <w:spacing w:line="360" w:lineRule="auto"/>
        <w:ind w:firstLine="708"/>
        <w:jc w:val="both"/>
        <w:rPr>
          <w:rFonts w:ascii="Arial Narrow" w:hAnsi="Arial Narrow"/>
          <w:bCs/>
          <w:sz w:val="27"/>
          <w:szCs w:val="27"/>
        </w:rPr>
      </w:pPr>
      <w:r w:rsidRPr="00442FCA">
        <w:rPr>
          <w:rFonts w:ascii="Arial Narrow" w:hAnsi="Arial Narrow"/>
          <w:bCs/>
          <w:sz w:val="27"/>
          <w:szCs w:val="27"/>
        </w:rPr>
        <w:t xml:space="preserve">La parte actora conforme a la técnica jurídica en el proceso administrativo, sí </w:t>
      </w:r>
    </w:p>
    <w:p w:rsidR="008471D4" w:rsidRPr="00442FCA" w:rsidRDefault="008471D4" w:rsidP="008471D4">
      <w:pPr>
        <w:spacing w:line="360" w:lineRule="auto"/>
        <w:jc w:val="both"/>
        <w:rPr>
          <w:rFonts w:ascii="Arial Narrow" w:hAnsi="Arial Narrow"/>
          <w:bCs/>
          <w:sz w:val="27"/>
          <w:szCs w:val="27"/>
        </w:rPr>
      </w:pPr>
      <w:r w:rsidRPr="00442FCA">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442FCA">
        <w:rPr>
          <w:rFonts w:ascii="Arial Narrow" w:hAnsi="Arial Narrow"/>
          <w:sz w:val="27"/>
          <w:szCs w:val="27"/>
        </w:rPr>
        <w:t xml:space="preserve">. . . . . . . . . . . . . . . . . . . . . . . . . . .  . . . . . . . . . . . . . . . . . . . . . . . . </w:t>
      </w:r>
    </w:p>
    <w:p w:rsidR="008471D4" w:rsidRPr="00442FCA" w:rsidRDefault="008471D4" w:rsidP="008471D4">
      <w:pPr>
        <w:spacing w:line="276" w:lineRule="auto"/>
        <w:jc w:val="both"/>
        <w:rPr>
          <w:rFonts w:ascii="Arial Narrow" w:hAnsi="Arial Narrow"/>
          <w:bCs/>
          <w:sz w:val="27"/>
          <w:szCs w:val="27"/>
        </w:rPr>
      </w:pPr>
    </w:p>
    <w:p w:rsidR="008471D4" w:rsidRPr="00442FCA" w:rsidRDefault="008471D4" w:rsidP="008471D4">
      <w:pPr>
        <w:spacing w:line="360" w:lineRule="auto"/>
        <w:ind w:firstLine="708"/>
        <w:jc w:val="both"/>
        <w:rPr>
          <w:rFonts w:ascii="Arial Narrow" w:hAnsi="Arial Narrow" w:cs="Arial"/>
          <w:sz w:val="27"/>
          <w:szCs w:val="27"/>
        </w:rPr>
      </w:pPr>
      <w:r w:rsidRPr="00442FCA">
        <w:rPr>
          <w:rFonts w:ascii="Arial Narrow" w:hAnsi="Arial Narrow"/>
          <w:sz w:val="27"/>
          <w:szCs w:val="27"/>
        </w:rPr>
        <w:t>Ante la inoperancia de</w:t>
      </w:r>
      <w:r w:rsidR="00493CC6" w:rsidRPr="00442FCA">
        <w:rPr>
          <w:rFonts w:ascii="Arial Narrow" w:hAnsi="Arial Narrow"/>
          <w:sz w:val="27"/>
          <w:szCs w:val="27"/>
        </w:rPr>
        <w:t xml:space="preserve"> la</w:t>
      </w:r>
      <w:r w:rsidRPr="00442FCA">
        <w:rPr>
          <w:rFonts w:ascii="Arial Narrow" w:hAnsi="Arial Narrow"/>
          <w:sz w:val="27"/>
          <w:szCs w:val="27"/>
        </w:rPr>
        <w:t xml:space="preserve"> causal analizada y estimando además que no se actualiza ninguna otra de las previstas en el citado artículo 261, ni de las establecidas como causales de sobreseimiento en el artículo 262 del mismo ordenamiento, se procede al estudio de los conceptos de impugnación esgrimidos en la demanda. . . . </w:t>
      </w:r>
    </w:p>
    <w:p w:rsidR="008471D4" w:rsidRPr="00442FCA" w:rsidRDefault="008471D4" w:rsidP="00C40919">
      <w:pPr>
        <w:spacing w:line="276" w:lineRule="auto"/>
        <w:jc w:val="right"/>
        <w:rPr>
          <w:rFonts w:ascii="Arial Narrow" w:hAnsi="Arial Narrow" w:cs="Arial"/>
          <w:b/>
          <w:i/>
          <w:sz w:val="27"/>
          <w:szCs w:val="27"/>
        </w:rPr>
      </w:pPr>
    </w:p>
    <w:p w:rsidR="007A7040" w:rsidRPr="00442FCA" w:rsidRDefault="007A7040" w:rsidP="008D1615">
      <w:pPr>
        <w:spacing w:line="276" w:lineRule="auto"/>
        <w:jc w:val="right"/>
        <w:rPr>
          <w:rFonts w:ascii="Arial Narrow" w:hAnsi="Arial Narrow" w:cs="Arial"/>
          <w:b/>
          <w:i/>
          <w:sz w:val="27"/>
          <w:szCs w:val="27"/>
        </w:rPr>
      </w:pPr>
      <w:r w:rsidRPr="00442FCA">
        <w:rPr>
          <w:rFonts w:ascii="Arial Narrow" w:hAnsi="Arial Narrow" w:cs="Arial"/>
          <w:b/>
          <w:i/>
          <w:sz w:val="27"/>
          <w:szCs w:val="27"/>
        </w:rPr>
        <w:t>Análisis del concepto de impugnación.</w:t>
      </w:r>
    </w:p>
    <w:p w:rsidR="00A51D84" w:rsidRPr="00442FCA" w:rsidRDefault="00A51D84" w:rsidP="00A51D84">
      <w:pPr>
        <w:tabs>
          <w:tab w:val="left" w:pos="3975"/>
        </w:tabs>
        <w:spacing w:line="360" w:lineRule="auto"/>
        <w:ind w:firstLine="709"/>
        <w:jc w:val="both"/>
        <w:rPr>
          <w:rFonts w:ascii="Arial Narrow" w:hAnsi="Arial Narrow"/>
          <w:sz w:val="27"/>
          <w:szCs w:val="27"/>
        </w:rPr>
      </w:pPr>
      <w:r w:rsidRPr="00442FCA">
        <w:rPr>
          <w:rFonts w:ascii="Arial Narrow" w:hAnsi="Arial Narrow"/>
          <w:b/>
          <w:sz w:val="27"/>
          <w:szCs w:val="27"/>
        </w:rPr>
        <w:t xml:space="preserve">CUARTO.- </w:t>
      </w:r>
      <w:r w:rsidRPr="00442FCA">
        <w:rPr>
          <w:rFonts w:ascii="Arial Narrow" w:hAnsi="Arial Narrow"/>
          <w:sz w:val="27"/>
          <w:szCs w:val="27"/>
        </w:rPr>
        <w:t xml:space="preserve">Que la parte actora </w:t>
      </w:r>
      <w:r w:rsidRPr="00442FCA">
        <w:rPr>
          <w:rFonts w:ascii="Arial Narrow" w:hAnsi="Arial Narrow" w:cs="Arial Narrow"/>
          <w:sz w:val="27"/>
          <w:szCs w:val="27"/>
        </w:rPr>
        <w:t xml:space="preserve">en </w:t>
      </w:r>
      <w:r w:rsidRPr="00442FCA">
        <w:rPr>
          <w:rFonts w:ascii="Arial Narrow" w:hAnsi="Arial Narrow"/>
          <w:sz w:val="27"/>
          <w:szCs w:val="27"/>
        </w:rPr>
        <w:t xml:space="preserve">el concepto de impugnación aduce </w:t>
      </w:r>
      <w:r w:rsidR="00C40919" w:rsidRPr="00442FCA">
        <w:rPr>
          <w:rFonts w:ascii="Arial Narrow" w:hAnsi="Arial Narrow"/>
          <w:sz w:val="27"/>
          <w:szCs w:val="27"/>
        </w:rPr>
        <w:t xml:space="preserve">en esencia </w:t>
      </w:r>
      <w:r w:rsidRPr="00442FCA">
        <w:rPr>
          <w:rFonts w:ascii="Arial Narrow" w:hAnsi="Arial Narrow"/>
          <w:sz w:val="27"/>
          <w:szCs w:val="27"/>
        </w:rPr>
        <w:t xml:space="preserve">los siguientes argumentos: . . . . . . . . . . . . . . . . . . . . . . . . . . . </w:t>
      </w:r>
      <w:r w:rsidR="00C40919" w:rsidRPr="00442FCA">
        <w:rPr>
          <w:rFonts w:ascii="Arial Narrow" w:hAnsi="Arial Narrow"/>
          <w:sz w:val="27"/>
          <w:szCs w:val="27"/>
        </w:rPr>
        <w:t xml:space="preserve">. . . . . . . . . . . . </w:t>
      </w:r>
    </w:p>
    <w:p w:rsidR="00A51D84" w:rsidRPr="00442FCA" w:rsidRDefault="00A51D84" w:rsidP="00C40919">
      <w:pPr>
        <w:tabs>
          <w:tab w:val="left" w:pos="3975"/>
        </w:tabs>
        <w:spacing w:line="276" w:lineRule="auto"/>
        <w:jc w:val="both"/>
        <w:rPr>
          <w:rFonts w:ascii="Arial Narrow" w:hAnsi="Arial Narrow"/>
          <w:sz w:val="27"/>
          <w:szCs w:val="27"/>
        </w:rPr>
      </w:pPr>
    </w:p>
    <w:p w:rsidR="005A4E2C" w:rsidRPr="00442FCA" w:rsidRDefault="00A51D84" w:rsidP="00A51D84">
      <w:pPr>
        <w:spacing w:line="360" w:lineRule="auto"/>
        <w:ind w:firstLine="709"/>
        <w:jc w:val="both"/>
        <w:rPr>
          <w:rFonts w:ascii="Arial Narrow" w:hAnsi="Arial Narrow"/>
          <w:sz w:val="27"/>
          <w:szCs w:val="27"/>
        </w:rPr>
      </w:pPr>
      <w:r w:rsidRPr="00442FCA">
        <w:rPr>
          <w:rFonts w:ascii="Arial Narrow" w:hAnsi="Arial Narrow"/>
          <w:sz w:val="27"/>
          <w:szCs w:val="27"/>
        </w:rPr>
        <w:t xml:space="preserve">1.- </w:t>
      </w:r>
      <w:r w:rsidR="007E50EB" w:rsidRPr="00442FCA">
        <w:rPr>
          <w:rFonts w:ascii="Arial Narrow" w:hAnsi="Arial Narrow"/>
          <w:sz w:val="27"/>
          <w:szCs w:val="27"/>
        </w:rPr>
        <w:t>La ausente precisión de circunstancias de modo en que ocurrieron los hechos que motivaron el acta de infracción y la deficiente fundamentación de la misma, afectan seriamente el principio de legalidad, consignado por la Constitución Política de los Estados Unidos Mexicanos en sus artículos 14 y 16, lo que habrá de ocasionar de manera contundente la nulidad</w:t>
      </w:r>
      <w:r w:rsidR="000B5EA3" w:rsidRPr="00442FCA">
        <w:rPr>
          <w:rFonts w:ascii="Arial Narrow" w:hAnsi="Arial Narrow"/>
          <w:sz w:val="27"/>
          <w:szCs w:val="27"/>
        </w:rPr>
        <w:t xml:space="preserve"> del mismo en tanto</w:t>
      </w:r>
      <w:r w:rsidR="00DA0159" w:rsidRPr="00442FCA">
        <w:rPr>
          <w:rFonts w:ascii="Arial Narrow" w:hAnsi="Arial Narrow"/>
          <w:sz w:val="27"/>
          <w:szCs w:val="27"/>
        </w:rPr>
        <w:t xml:space="preserve"> la relación de la fracci</w:t>
      </w:r>
      <w:r w:rsidR="008D5C2F" w:rsidRPr="00442FCA">
        <w:rPr>
          <w:rFonts w:ascii="Arial Narrow" w:hAnsi="Arial Narrow"/>
          <w:sz w:val="27"/>
          <w:szCs w:val="27"/>
        </w:rPr>
        <w:t>ón VI</w:t>
      </w:r>
      <w:r w:rsidR="00DA0159" w:rsidRPr="00442FCA">
        <w:rPr>
          <w:rFonts w:ascii="Arial Narrow" w:hAnsi="Arial Narrow"/>
          <w:sz w:val="27"/>
          <w:szCs w:val="27"/>
        </w:rPr>
        <w:t xml:space="preserve"> del artículo 137 con el artículo 143 del Código de Procedimiento y Justicia Administrativa para el Estado</w:t>
      </w:r>
      <w:r w:rsidR="00291403" w:rsidRPr="00442FCA">
        <w:rPr>
          <w:rFonts w:ascii="Arial Narrow" w:hAnsi="Arial Narrow"/>
          <w:sz w:val="27"/>
          <w:szCs w:val="27"/>
        </w:rPr>
        <w:t xml:space="preserve"> y los Municipios de Guanajuato; ya que se refirió en el acta como supuesto motivo de la infracción: </w:t>
      </w:r>
      <w:r w:rsidR="00291403" w:rsidRPr="00442FCA">
        <w:rPr>
          <w:rFonts w:ascii="Arial Narrow" w:hAnsi="Arial Narrow"/>
          <w:i/>
          <w:sz w:val="27"/>
          <w:szCs w:val="27"/>
        </w:rPr>
        <w:t>“Por circular vehículo de motor sin portar holograma o documento que acredita la verificación”</w:t>
      </w:r>
      <w:r w:rsidR="00265B1C" w:rsidRPr="00442FCA">
        <w:rPr>
          <w:rFonts w:ascii="Arial Narrow" w:hAnsi="Arial Narrow"/>
          <w:i/>
          <w:sz w:val="27"/>
          <w:szCs w:val="27"/>
        </w:rPr>
        <w:t xml:space="preserve"> (sic)</w:t>
      </w:r>
      <w:r w:rsidR="00D37D4F" w:rsidRPr="00442FCA">
        <w:rPr>
          <w:rFonts w:ascii="Arial Narrow" w:hAnsi="Arial Narrow"/>
          <w:sz w:val="27"/>
          <w:szCs w:val="27"/>
        </w:rPr>
        <w:t xml:space="preserve">. . . . . . . . . . . . . </w:t>
      </w:r>
      <w:r w:rsidR="00265B1C" w:rsidRPr="00442FCA">
        <w:rPr>
          <w:rFonts w:ascii="Arial Narrow" w:hAnsi="Arial Narrow"/>
          <w:sz w:val="27"/>
          <w:szCs w:val="27"/>
        </w:rPr>
        <w:t xml:space="preserve">. . . . . . . . . </w:t>
      </w:r>
    </w:p>
    <w:p w:rsidR="00A51D84" w:rsidRPr="00442FCA" w:rsidRDefault="005A4E2C" w:rsidP="00A51D84">
      <w:pPr>
        <w:spacing w:line="360" w:lineRule="auto"/>
        <w:ind w:firstLine="709"/>
        <w:jc w:val="both"/>
        <w:rPr>
          <w:rFonts w:ascii="Arial Narrow" w:hAnsi="Arial Narrow" w:cs="Arial Narrow"/>
          <w:sz w:val="27"/>
          <w:szCs w:val="27"/>
        </w:rPr>
      </w:pPr>
      <w:r w:rsidRPr="00442FCA">
        <w:rPr>
          <w:rFonts w:ascii="Arial Narrow" w:hAnsi="Arial Narrow"/>
          <w:sz w:val="27"/>
          <w:szCs w:val="27"/>
        </w:rPr>
        <w:lastRenderedPageBreak/>
        <w:t xml:space="preserve">2.- </w:t>
      </w:r>
      <w:r w:rsidR="00265B1C" w:rsidRPr="00442FCA">
        <w:rPr>
          <w:rFonts w:ascii="Arial Narrow" w:hAnsi="Arial Narrow"/>
          <w:sz w:val="27"/>
          <w:szCs w:val="27"/>
        </w:rPr>
        <w:t>N</w:t>
      </w:r>
      <w:r w:rsidR="001917C5" w:rsidRPr="00442FCA">
        <w:rPr>
          <w:rFonts w:ascii="Arial Narrow" w:hAnsi="Arial Narrow"/>
          <w:sz w:val="27"/>
          <w:szCs w:val="27"/>
        </w:rPr>
        <w:t xml:space="preserve">o dice por dónde circulaba y no establece si se le detuvo o si se le abordó estando detenida la marcha del vehículo, si efectuó una revisión de la </w:t>
      </w:r>
      <w:r w:rsidR="00265B1C" w:rsidRPr="00442FCA">
        <w:rPr>
          <w:rFonts w:ascii="Arial Narrow" w:hAnsi="Arial Narrow"/>
          <w:sz w:val="27"/>
          <w:szCs w:val="27"/>
        </w:rPr>
        <w:t>que se percató de la infracción</w:t>
      </w:r>
      <w:r w:rsidR="001917C5" w:rsidRPr="00442FCA">
        <w:rPr>
          <w:rFonts w:ascii="Arial Narrow" w:hAnsi="Arial Narrow"/>
          <w:sz w:val="27"/>
          <w:szCs w:val="27"/>
        </w:rPr>
        <w:t xml:space="preserve"> y en fin no precisa si le fue solicitado al justiciable que mostrara algún holograma o documento específico, ya que en el motivo de la infracción </w:t>
      </w:r>
      <w:r w:rsidR="00C07C83" w:rsidRPr="00442FCA">
        <w:rPr>
          <w:rFonts w:ascii="Arial Narrow" w:hAnsi="Arial Narrow"/>
          <w:sz w:val="27"/>
          <w:szCs w:val="27"/>
        </w:rPr>
        <w:t>asegura que circulaba sin portar holograma o documento de verificación. . . . . . . . . .</w:t>
      </w:r>
      <w:r w:rsidR="00265B1C" w:rsidRPr="00442FCA">
        <w:rPr>
          <w:rFonts w:ascii="Arial Narrow" w:hAnsi="Arial Narrow"/>
          <w:sz w:val="27"/>
          <w:szCs w:val="27"/>
        </w:rPr>
        <w:t xml:space="preserve"> </w:t>
      </w:r>
      <w:r w:rsidR="00C07C83" w:rsidRPr="00442FCA">
        <w:rPr>
          <w:rFonts w:ascii="Arial Narrow" w:hAnsi="Arial Narrow"/>
          <w:sz w:val="27"/>
          <w:szCs w:val="27"/>
        </w:rPr>
        <w:t xml:space="preserve"> . . . . . . . . . . </w:t>
      </w:r>
    </w:p>
    <w:p w:rsidR="00A51D84" w:rsidRPr="00442FCA" w:rsidRDefault="00A51D84" w:rsidP="00265B1C">
      <w:pPr>
        <w:tabs>
          <w:tab w:val="left" w:pos="3975"/>
        </w:tabs>
        <w:spacing w:line="276" w:lineRule="auto"/>
        <w:jc w:val="both"/>
        <w:rPr>
          <w:rFonts w:ascii="Arial Narrow" w:hAnsi="Arial Narrow" w:cs="Arial Narrow"/>
          <w:sz w:val="27"/>
          <w:szCs w:val="27"/>
        </w:rPr>
      </w:pPr>
    </w:p>
    <w:p w:rsidR="00C07C83" w:rsidRPr="00442FCA" w:rsidRDefault="005A4E2C" w:rsidP="00A51D84">
      <w:pPr>
        <w:spacing w:line="360" w:lineRule="auto"/>
        <w:ind w:firstLine="709"/>
        <w:jc w:val="both"/>
        <w:rPr>
          <w:rFonts w:ascii="Arial Narrow" w:hAnsi="Arial Narrow" w:cs="Arial Narrow"/>
          <w:sz w:val="27"/>
          <w:szCs w:val="27"/>
        </w:rPr>
      </w:pPr>
      <w:r w:rsidRPr="00442FCA">
        <w:rPr>
          <w:rFonts w:ascii="Arial Narrow" w:hAnsi="Arial Narrow" w:cs="Arial Narrow"/>
          <w:sz w:val="27"/>
          <w:szCs w:val="27"/>
        </w:rPr>
        <w:t>3</w:t>
      </w:r>
      <w:r w:rsidR="00A51D84" w:rsidRPr="00442FCA">
        <w:rPr>
          <w:rFonts w:ascii="Arial Narrow" w:hAnsi="Arial Narrow" w:cs="Arial Narrow"/>
          <w:sz w:val="27"/>
          <w:szCs w:val="27"/>
        </w:rPr>
        <w:t>.- E</w:t>
      </w:r>
      <w:r w:rsidR="00C07C83" w:rsidRPr="00442FCA">
        <w:rPr>
          <w:rFonts w:ascii="Arial Narrow" w:hAnsi="Arial Narrow" w:cs="Arial Narrow"/>
          <w:sz w:val="27"/>
          <w:szCs w:val="27"/>
        </w:rPr>
        <w:t>l Reglamento de Tránsito Municipal de León, Guanajuato, es muy preciso en su artículo 21, fracción III, donde se consigna, los vehículos automotores deben circular con</w:t>
      </w:r>
      <w:r w:rsidR="00265B1C" w:rsidRPr="00442FCA">
        <w:rPr>
          <w:rFonts w:ascii="Arial Narrow" w:hAnsi="Arial Narrow" w:cs="Arial Narrow"/>
          <w:sz w:val="27"/>
          <w:szCs w:val="27"/>
        </w:rPr>
        <w:t xml:space="preserve"> el</w:t>
      </w:r>
      <w:r w:rsidR="00C07C83" w:rsidRPr="00442FCA">
        <w:rPr>
          <w:rFonts w:ascii="Arial Narrow" w:hAnsi="Arial Narrow" w:cs="Arial Narrow"/>
          <w:sz w:val="27"/>
          <w:szCs w:val="27"/>
        </w:rPr>
        <w:t xml:space="preserve"> holograma de verificación vehicular o cualquier documento que acredite haber realizado la verificación del semestre que transcurre y el anterior, de acuerdo al programa de verificación v</w:t>
      </w:r>
      <w:r w:rsidR="00161D41" w:rsidRPr="00442FCA">
        <w:rPr>
          <w:rFonts w:ascii="Arial Narrow" w:hAnsi="Arial Narrow" w:cs="Arial Narrow"/>
          <w:sz w:val="27"/>
          <w:szCs w:val="27"/>
        </w:rPr>
        <w:t xml:space="preserve">ehicular correspondiente; pero </w:t>
      </w:r>
      <w:r w:rsidR="00C07C83" w:rsidRPr="00442FCA">
        <w:rPr>
          <w:rFonts w:ascii="Arial Narrow" w:hAnsi="Arial Narrow" w:cs="Arial Narrow"/>
          <w:sz w:val="27"/>
          <w:szCs w:val="27"/>
        </w:rPr>
        <w:t>l</w:t>
      </w:r>
      <w:r w:rsidR="00161D41" w:rsidRPr="00442FCA">
        <w:rPr>
          <w:rFonts w:ascii="Arial Narrow" w:hAnsi="Arial Narrow" w:cs="Arial Narrow"/>
          <w:sz w:val="27"/>
          <w:szCs w:val="27"/>
        </w:rPr>
        <w:t>a</w:t>
      </w:r>
      <w:r w:rsidR="00C07C83" w:rsidRPr="00442FCA">
        <w:rPr>
          <w:rFonts w:ascii="Arial Narrow" w:hAnsi="Arial Narrow" w:cs="Arial Narrow"/>
          <w:sz w:val="27"/>
          <w:szCs w:val="27"/>
        </w:rPr>
        <w:t xml:space="preserve"> Agente no sólo puede transcribir o parafrasear lo que dice el reglamento para motivar su acto de autoridad,</w:t>
      </w:r>
      <w:r w:rsidR="00BE3905" w:rsidRPr="00442FCA">
        <w:rPr>
          <w:rFonts w:ascii="Arial Narrow" w:hAnsi="Arial Narrow" w:cs="Arial Narrow"/>
          <w:sz w:val="27"/>
          <w:szCs w:val="27"/>
        </w:rPr>
        <w:t xml:space="preserve"> sino debe ser puntual al momento de motivarlo, establecer con toda concreción y especificidad las circunstancias de tiempo, modo y lugar en que se desarrollaron los hechos que dieron motivo al acta de infracción, de manera que no quepa lugar a </w:t>
      </w:r>
      <w:r w:rsidR="00265B1C" w:rsidRPr="00442FCA">
        <w:rPr>
          <w:rFonts w:ascii="Arial Narrow" w:hAnsi="Arial Narrow" w:cs="Arial Narrow"/>
          <w:sz w:val="27"/>
          <w:szCs w:val="27"/>
        </w:rPr>
        <w:t>dudas de la conducta desplegada</w:t>
      </w:r>
      <w:r w:rsidR="00BE3905" w:rsidRPr="00442FCA">
        <w:rPr>
          <w:rFonts w:ascii="Arial Narrow" w:hAnsi="Arial Narrow" w:cs="Arial Narrow"/>
          <w:sz w:val="27"/>
          <w:szCs w:val="27"/>
        </w:rPr>
        <w:t xml:space="preserve"> y en su momento el infractor pueda identificar lo que se le atribuye para poder ejercer el derecho de defensa. . . . . . . . . . </w:t>
      </w:r>
    </w:p>
    <w:p w:rsidR="00C07C83" w:rsidRPr="00442FCA" w:rsidRDefault="00C07C83" w:rsidP="00171C29">
      <w:pPr>
        <w:spacing w:line="276" w:lineRule="auto"/>
        <w:jc w:val="both"/>
        <w:rPr>
          <w:rFonts w:ascii="Arial Narrow" w:hAnsi="Arial Narrow" w:cs="Arial Narrow"/>
          <w:sz w:val="27"/>
          <w:szCs w:val="27"/>
        </w:rPr>
      </w:pPr>
    </w:p>
    <w:p w:rsidR="0041383C" w:rsidRPr="00442FCA" w:rsidRDefault="00271C29" w:rsidP="00A51D84">
      <w:pPr>
        <w:spacing w:line="360" w:lineRule="auto"/>
        <w:ind w:firstLine="709"/>
        <w:jc w:val="both"/>
        <w:rPr>
          <w:rFonts w:ascii="Arial Narrow" w:hAnsi="Arial Narrow" w:cs="Arial Narrow"/>
          <w:sz w:val="27"/>
          <w:szCs w:val="27"/>
        </w:rPr>
      </w:pPr>
      <w:r w:rsidRPr="00442FCA">
        <w:rPr>
          <w:rFonts w:ascii="Arial Narrow" w:hAnsi="Arial Narrow" w:cs="Arial Narrow"/>
          <w:sz w:val="27"/>
          <w:szCs w:val="27"/>
        </w:rPr>
        <w:t>4</w:t>
      </w:r>
      <w:r w:rsidR="008734BD" w:rsidRPr="00442FCA">
        <w:rPr>
          <w:rFonts w:ascii="Arial Narrow" w:hAnsi="Arial Narrow" w:cs="Arial Narrow"/>
          <w:sz w:val="27"/>
          <w:szCs w:val="27"/>
        </w:rPr>
        <w:t xml:space="preserve">.- </w:t>
      </w:r>
      <w:r w:rsidR="00161D41" w:rsidRPr="00442FCA">
        <w:rPr>
          <w:rFonts w:ascii="Arial Narrow" w:hAnsi="Arial Narrow" w:cs="Arial Narrow"/>
          <w:sz w:val="27"/>
          <w:szCs w:val="27"/>
        </w:rPr>
        <w:t>La</w:t>
      </w:r>
      <w:r w:rsidR="00A51D84" w:rsidRPr="00442FCA">
        <w:rPr>
          <w:rFonts w:ascii="Arial Narrow" w:hAnsi="Arial Narrow" w:cs="Arial Narrow"/>
          <w:sz w:val="27"/>
          <w:szCs w:val="27"/>
        </w:rPr>
        <w:t xml:space="preserve"> </w:t>
      </w:r>
      <w:r w:rsidR="0041383C" w:rsidRPr="00442FCA">
        <w:rPr>
          <w:rFonts w:ascii="Arial Narrow" w:hAnsi="Arial Narrow" w:cs="Arial Narrow"/>
          <w:sz w:val="27"/>
          <w:szCs w:val="27"/>
        </w:rPr>
        <w:t>Agente de Tránsito no pudo establecer en dónde y cuándo ocurrieron los hechos, y tampoco, en concreto, la manera en qué sucedieron ya que no detalla cómo se percató de la ausencia de los documentos que dice no se presentaron o no se portaban; que ni siquiera dice si le pidió al justiciable se los mostrará; no infiere si advirtió que el vehículo tenía holograma, ni especifica si se dio a la tarea de buscarlo</w:t>
      </w:r>
      <w:r w:rsidR="00C17C3A" w:rsidRPr="00442FCA">
        <w:rPr>
          <w:rFonts w:ascii="Arial Narrow" w:hAnsi="Arial Narrow" w:cs="Arial Narrow"/>
          <w:sz w:val="27"/>
          <w:szCs w:val="27"/>
        </w:rPr>
        <w:t xml:space="preserve">, y menos, si una vez detectada la ausencia me hubiera pedido le mostrará algún documento alterno para demostrar que el vehículo fue verificado; y menos aún refiere cuál fue el programa de verificación al que se faltó. . . . . . . . . . . . . . . . . . . . . . . . . . . </w:t>
      </w:r>
      <w:r w:rsidR="0041383C" w:rsidRPr="00442FCA">
        <w:rPr>
          <w:rFonts w:ascii="Arial Narrow" w:hAnsi="Arial Narrow" w:cs="Arial Narrow"/>
          <w:sz w:val="27"/>
          <w:szCs w:val="27"/>
        </w:rPr>
        <w:t xml:space="preserve"> </w:t>
      </w:r>
    </w:p>
    <w:p w:rsidR="0041383C" w:rsidRPr="00442FCA" w:rsidRDefault="0041383C" w:rsidP="00171C29">
      <w:pPr>
        <w:spacing w:line="276" w:lineRule="auto"/>
        <w:jc w:val="both"/>
        <w:rPr>
          <w:rFonts w:ascii="Arial Narrow" w:hAnsi="Arial Narrow" w:cs="Arial Narrow"/>
          <w:sz w:val="27"/>
          <w:szCs w:val="27"/>
        </w:rPr>
      </w:pPr>
    </w:p>
    <w:p w:rsidR="0025103C" w:rsidRPr="00442FCA" w:rsidRDefault="0025103C" w:rsidP="0025103C">
      <w:pPr>
        <w:tabs>
          <w:tab w:val="left" w:pos="3975"/>
        </w:tabs>
        <w:spacing w:line="360" w:lineRule="auto"/>
        <w:ind w:firstLine="709"/>
        <w:jc w:val="both"/>
        <w:rPr>
          <w:rFonts w:ascii="Arial Narrow" w:hAnsi="Arial Narrow"/>
          <w:sz w:val="27"/>
          <w:szCs w:val="27"/>
        </w:rPr>
      </w:pPr>
      <w:r w:rsidRPr="00442FCA">
        <w:rPr>
          <w:rFonts w:ascii="Arial Narrow" w:hAnsi="Arial Narrow"/>
          <w:sz w:val="27"/>
          <w:szCs w:val="27"/>
        </w:rPr>
        <w:t>En tanto, l</w:t>
      </w:r>
      <w:r w:rsidR="00161D41" w:rsidRPr="00442FCA">
        <w:rPr>
          <w:rFonts w:ascii="Arial Narrow" w:hAnsi="Arial Narrow"/>
          <w:sz w:val="27"/>
          <w:szCs w:val="27"/>
        </w:rPr>
        <w:t>a</w:t>
      </w:r>
      <w:r w:rsidRPr="00442FCA">
        <w:rPr>
          <w:rFonts w:ascii="Arial Narrow" w:hAnsi="Arial Narrow"/>
          <w:sz w:val="27"/>
          <w:szCs w:val="27"/>
        </w:rPr>
        <w:t xml:space="preserve">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9F1F09" w:rsidRPr="00442FCA">
        <w:rPr>
          <w:rFonts w:ascii="Arial Narrow" w:hAnsi="Arial Narrow"/>
          <w:sz w:val="27"/>
          <w:szCs w:val="27"/>
        </w:rPr>
        <w:t xml:space="preserve">hora </w:t>
      </w:r>
      <w:r w:rsidR="006A4EF8" w:rsidRPr="00442FCA">
        <w:rPr>
          <w:rFonts w:ascii="Arial Narrow" w:hAnsi="Arial Narrow"/>
          <w:sz w:val="27"/>
          <w:szCs w:val="27"/>
        </w:rPr>
        <w:t>1</w:t>
      </w:r>
      <w:r w:rsidR="003C2E3C" w:rsidRPr="00442FCA">
        <w:rPr>
          <w:rFonts w:ascii="Arial Narrow" w:hAnsi="Arial Narrow"/>
          <w:sz w:val="27"/>
          <w:szCs w:val="27"/>
        </w:rPr>
        <w:t>7:45</w:t>
      </w:r>
      <w:r w:rsidR="009F1F09" w:rsidRPr="00442FCA">
        <w:rPr>
          <w:rFonts w:ascii="Arial Narrow" w:hAnsi="Arial Narrow"/>
          <w:sz w:val="27"/>
          <w:szCs w:val="27"/>
        </w:rPr>
        <w:t xml:space="preserve"> del </w:t>
      </w:r>
      <w:r w:rsidR="003C2E3C" w:rsidRPr="00442FCA">
        <w:rPr>
          <w:rFonts w:ascii="Arial Narrow" w:hAnsi="Arial Narrow"/>
          <w:sz w:val="27"/>
          <w:szCs w:val="27"/>
        </w:rPr>
        <w:t xml:space="preserve">27 </w:t>
      </w:r>
      <w:r w:rsidR="00445A47" w:rsidRPr="00442FCA">
        <w:rPr>
          <w:rFonts w:ascii="Arial Narrow" w:hAnsi="Arial Narrow"/>
          <w:sz w:val="27"/>
          <w:szCs w:val="27"/>
        </w:rPr>
        <w:t xml:space="preserve">de junio </w:t>
      </w:r>
      <w:r w:rsidRPr="00442FCA">
        <w:rPr>
          <w:rFonts w:ascii="Arial Narrow" w:hAnsi="Arial Narrow"/>
          <w:sz w:val="27"/>
          <w:szCs w:val="27"/>
        </w:rPr>
        <w:t>de</w:t>
      </w:r>
      <w:r w:rsidR="009F1F09" w:rsidRPr="00442FCA">
        <w:rPr>
          <w:rFonts w:ascii="Arial Narrow" w:hAnsi="Arial Narrow"/>
          <w:sz w:val="27"/>
          <w:szCs w:val="27"/>
        </w:rPr>
        <w:t>l 2017</w:t>
      </w:r>
      <w:r w:rsidR="00171C29" w:rsidRPr="00442FCA">
        <w:rPr>
          <w:rFonts w:ascii="Arial Narrow" w:hAnsi="Arial Narrow"/>
          <w:sz w:val="27"/>
          <w:szCs w:val="27"/>
        </w:rPr>
        <w:t xml:space="preserve"> dos mil diecisiete</w:t>
      </w:r>
      <w:r w:rsidR="009F1F09" w:rsidRPr="00442FCA">
        <w:rPr>
          <w:rFonts w:ascii="Arial Narrow" w:hAnsi="Arial Narrow"/>
          <w:sz w:val="27"/>
          <w:szCs w:val="27"/>
        </w:rPr>
        <w:t>;</w:t>
      </w:r>
      <w:r w:rsidRPr="00442FCA">
        <w:rPr>
          <w:rFonts w:ascii="Arial Narrow" w:hAnsi="Arial Narrow"/>
          <w:sz w:val="27"/>
          <w:szCs w:val="27"/>
        </w:rPr>
        <w:t xml:space="preserve"> modo: </w:t>
      </w:r>
      <w:r w:rsidR="009F1F09" w:rsidRPr="00442FCA">
        <w:rPr>
          <w:rFonts w:ascii="Arial Narrow" w:hAnsi="Arial Narrow" w:cs="Arial Narrow"/>
          <w:i/>
          <w:sz w:val="27"/>
          <w:szCs w:val="27"/>
        </w:rPr>
        <w:t xml:space="preserve">Por </w:t>
      </w:r>
      <w:r w:rsidR="003C2E3C" w:rsidRPr="00442FCA">
        <w:rPr>
          <w:rFonts w:ascii="Arial Narrow" w:hAnsi="Arial Narrow" w:cs="Arial Narrow"/>
          <w:i/>
          <w:sz w:val="27"/>
          <w:szCs w:val="27"/>
        </w:rPr>
        <w:t>no contar con holograma de verificación</w:t>
      </w:r>
      <w:r w:rsidRPr="00442FCA">
        <w:rPr>
          <w:rFonts w:ascii="Arial Narrow" w:hAnsi="Arial Narrow" w:cs="Arial Narrow"/>
          <w:i/>
          <w:sz w:val="27"/>
          <w:szCs w:val="27"/>
        </w:rPr>
        <w:t xml:space="preserve">; </w:t>
      </w:r>
      <w:r w:rsidRPr="00442FCA">
        <w:rPr>
          <w:rFonts w:ascii="Arial Narrow" w:hAnsi="Arial Narrow" w:cs="Arial Narrow"/>
          <w:sz w:val="27"/>
          <w:szCs w:val="27"/>
        </w:rPr>
        <w:t>l</w:t>
      </w:r>
      <w:r w:rsidRPr="00442FCA">
        <w:rPr>
          <w:rFonts w:ascii="Arial Narrow" w:hAnsi="Arial Narrow"/>
          <w:sz w:val="27"/>
          <w:szCs w:val="27"/>
        </w:rPr>
        <w:t xml:space="preserve">ugar: </w:t>
      </w:r>
      <w:r w:rsidR="006A4EF8" w:rsidRPr="00442FCA">
        <w:rPr>
          <w:rFonts w:ascii="Arial Narrow" w:hAnsi="Arial Narrow"/>
          <w:sz w:val="27"/>
          <w:szCs w:val="27"/>
        </w:rPr>
        <w:lastRenderedPageBreak/>
        <w:t xml:space="preserve">Bulevar </w:t>
      </w:r>
      <w:r w:rsidR="003C2E3C" w:rsidRPr="00442FCA">
        <w:rPr>
          <w:rFonts w:ascii="Arial Narrow" w:hAnsi="Arial Narrow"/>
          <w:sz w:val="27"/>
          <w:szCs w:val="27"/>
        </w:rPr>
        <w:t>Delta esquina con Bulevar la Luz, de la colonia Brisas del Carmen de esta ciudad</w:t>
      </w:r>
      <w:r w:rsidR="007E570A" w:rsidRPr="00442FCA">
        <w:rPr>
          <w:rFonts w:ascii="Arial Narrow" w:hAnsi="Arial Narrow"/>
          <w:sz w:val="27"/>
          <w:szCs w:val="27"/>
        </w:rPr>
        <w:t>, con circulación vehicular de sur a norte, que es el lugar donde se detectó que el automotor de la actora no contaba con holograma de verificación;</w:t>
      </w:r>
      <w:r w:rsidR="00887082" w:rsidRPr="00442FCA">
        <w:rPr>
          <w:rFonts w:ascii="Arial Narrow" w:hAnsi="Arial Narrow"/>
          <w:sz w:val="27"/>
          <w:szCs w:val="27"/>
        </w:rPr>
        <w:t xml:space="preserve"> </w:t>
      </w:r>
      <w:r w:rsidR="0003436A" w:rsidRPr="00442FCA">
        <w:rPr>
          <w:rFonts w:ascii="Arial Narrow" w:hAnsi="Arial Narrow"/>
          <w:sz w:val="27"/>
          <w:szCs w:val="27"/>
        </w:rPr>
        <w:t xml:space="preserve">circunstancias que </w:t>
      </w:r>
      <w:r w:rsidR="00171C29" w:rsidRPr="00442FCA">
        <w:rPr>
          <w:rFonts w:ascii="Arial Narrow" w:hAnsi="Arial Narrow"/>
          <w:sz w:val="27"/>
          <w:szCs w:val="27"/>
        </w:rPr>
        <w:t xml:space="preserve">lo </w:t>
      </w:r>
      <w:r w:rsidR="0003436A" w:rsidRPr="00442FCA">
        <w:rPr>
          <w:rFonts w:ascii="Arial Narrow" w:hAnsi="Arial Narrow"/>
          <w:sz w:val="27"/>
          <w:szCs w:val="27"/>
        </w:rPr>
        <w:t xml:space="preserve">llevaron a concluir que en el caso en concreto se configura la hipótesis normativa invocada como fundamento, explicando en forma clara y completa las circunstancias y motivos de la infracción. </w:t>
      </w:r>
      <w:r w:rsidRPr="00442FCA">
        <w:rPr>
          <w:rFonts w:ascii="Arial Narrow" w:hAnsi="Arial Narrow"/>
          <w:sz w:val="27"/>
          <w:szCs w:val="27"/>
        </w:rPr>
        <w:t xml:space="preserve">. . . . . . . . . . </w:t>
      </w:r>
      <w:r w:rsidR="00445A47" w:rsidRPr="00442FCA">
        <w:rPr>
          <w:rFonts w:ascii="Arial Narrow" w:hAnsi="Arial Narrow"/>
          <w:sz w:val="27"/>
          <w:szCs w:val="27"/>
        </w:rPr>
        <w:t>. . . . . . . .</w:t>
      </w:r>
      <w:r w:rsidR="006A4EF8" w:rsidRPr="00442FCA">
        <w:rPr>
          <w:rFonts w:ascii="Arial Narrow" w:hAnsi="Arial Narrow"/>
          <w:sz w:val="27"/>
          <w:szCs w:val="27"/>
        </w:rPr>
        <w:t xml:space="preserve"> . . . . . . . . . . . . . . . . </w:t>
      </w:r>
    </w:p>
    <w:p w:rsidR="007A7040" w:rsidRPr="00442FCA" w:rsidRDefault="007A7040" w:rsidP="00C40919">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bCs/>
          <w:sz w:val="27"/>
          <w:szCs w:val="27"/>
        </w:rPr>
      </w:pPr>
      <w:r w:rsidRPr="00442FCA">
        <w:rPr>
          <w:rFonts w:ascii="Arial Narrow" w:hAnsi="Arial Narrow"/>
          <w:sz w:val="27"/>
          <w:szCs w:val="27"/>
        </w:rPr>
        <w:t xml:space="preserve">Es </w:t>
      </w:r>
      <w:r w:rsidRPr="00442FCA">
        <w:rPr>
          <w:rFonts w:ascii="Arial Narrow" w:hAnsi="Arial Narrow"/>
          <w:b/>
          <w:sz w:val="27"/>
          <w:szCs w:val="27"/>
        </w:rPr>
        <w:t xml:space="preserve">FUNDADO </w:t>
      </w:r>
      <w:r w:rsidRPr="00442FCA">
        <w:rPr>
          <w:rFonts w:ascii="Arial Narrow" w:hAnsi="Arial Narrow"/>
          <w:sz w:val="27"/>
          <w:szCs w:val="27"/>
        </w:rPr>
        <w:t>el concepto de impugnación, en atención a las siguientes consideraciones:</w:t>
      </w:r>
      <w:r w:rsidRPr="00442FCA">
        <w:rPr>
          <w:rFonts w:ascii="Arial Narrow" w:hAnsi="Arial Narrow" w:cs="Arial"/>
          <w:sz w:val="27"/>
          <w:szCs w:val="27"/>
        </w:rPr>
        <w:t xml:space="preserve"> . . . . . . . . . . . . . . . . .</w:t>
      </w:r>
      <w:r w:rsidRPr="00442FCA">
        <w:rPr>
          <w:rFonts w:ascii="Arial Narrow" w:hAnsi="Arial Narrow"/>
          <w:bCs/>
          <w:sz w:val="27"/>
          <w:szCs w:val="27"/>
        </w:rPr>
        <w:t xml:space="preserve"> . . . . . .</w:t>
      </w:r>
      <w:r w:rsidRPr="00442FCA">
        <w:rPr>
          <w:rFonts w:ascii="Arial Narrow" w:hAnsi="Arial Narrow" w:cs="Arial"/>
          <w:sz w:val="27"/>
          <w:szCs w:val="27"/>
        </w:rPr>
        <w:t xml:space="preserve"> . . . . . . . . . . . . . . . . . . . . . .</w:t>
      </w:r>
      <w:r w:rsidRPr="00442FCA">
        <w:rPr>
          <w:rFonts w:ascii="Arial Narrow" w:hAnsi="Arial Narrow"/>
          <w:bCs/>
          <w:sz w:val="27"/>
          <w:szCs w:val="27"/>
        </w:rPr>
        <w:t xml:space="preserve"> . . . . . . . . </w:t>
      </w:r>
    </w:p>
    <w:p w:rsidR="00887082" w:rsidRPr="00442FCA" w:rsidRDefault="00887082" w:rsidP="00C40919">
      <w:pPr>
        <w:tabs>
          <w:tab w:val="left" w:pos="1252"/>
        </w:tabs>
        <w:spacing w:line="276" w:lineRule="auto"/>
        <w:jc w:val="both"/>
        <w:rPr>
          <w:rFonts w:ascii="Arial Narrow" w:hAnsi="Arial Narrow"/>
          <w:sz w:val="27"/>
          <w:szCs w:val="27"/>
        </w:rPr>
      </w:pPr>
    </w:p>
    <w:p w:rsidR="00887082" w:rsidRPr="00442FCA" w:rsidRDefault="00887082" w:rsidP="00887082">
      <w:pPr>
        <w:spacing w:line="360" w:lineRule="auto"/>
        <w:ind w:firstLine="709"/>
        <w:jc w:val="both"/>
        <w:rPr>
          <w:rFonts w:ascii="Arial Narrow" w:hAnsi="Arial Narrow" w:cs="Arial Narrow"/>
          <w:bCs/>
          <w:sz w:val="27"/>
          <w:szCs w:val="27"/>
        </w:rPr>
      </w:pPr>
      <w:r w:rsidRPr="00442FCA">
        <w:rPr>
          <w:rFonts w:ascii="Arial Narrow" w:hAnsi="Arial Narrow" w:cs="Arial Narrow"/>
          <w:sz w:val="27"/>
          <w:szCs w:val="27"/>
        </w:rPr>
        <w:t>En principio se impone señalar</w:t>
      </w:r>
      <w:r w:rsidRPr="00442FCA">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442FCA">
        <w:rPr>
          <w:rFonts w:ascii="Arial Narrow" w:hAnsi="Arial Narrow" w:cs="Arial"/>
          <w:sz w:val="27"/>
          <w:szCs w:val="27"/>
        </w:rPr>
        <w:t xml:space="preserve"> </w:t>
      </w:r>
    </w:p>
    <w:p w:rsidR="00887082" w:rsidRPr="00442FCA" w:rsidRDefault="00887082" w:rsidP="00887082">
      <w:pPr>
        <w:tabs>
          <w:tab w:val="left" w:pos="3975"/>
        </w:tabs>
        <w:spacing w:line="276" w:lineRule="auto"/>
        <w:jc w:val="both"/>
        <w:rPr>
          <w:rFonts w:ascii="Arial Narrow" w:hAnsi="Arial Narrow" w:cs="Arial Narrow"/>
          <w:bCs/>
          <w:sz w:val="27"/>
          <w:szCs w:val="27"/>
        </w:rPr>
      </w:pPr>
    </w:p>
    <w:p w:rsidR="00887082" w:rsidRPr="00442FCA" w:rsidRDefault="00887082" w:rsidP="00887082">
      <w:pPr>
        <w:tabs>
          <w:tab w:val="left" w:pos="3975"/>
        </w:tabs>
        <w:spacing w:line="360" w:lineRule="auto"/>
        <w:ind w:firstLine="709"/>
        <w:jc w:val="both"/>
        <w:rPr>
          <w:rFonts w:ascii="Arial Narrow" w:hAnsi="Arial Narrow" w:cs="Arial Narrow"/>
          <w:bCs/>
          <w:sz w:val="27"/>
          <w:szCs w:val="27"/>
        </w:rPr>
      </w:pPr>
      <w:r w:rsidRPr="00442FCA">
        <w:rPr>
          <w:rFonts w:ascii="Arial Narrow" w:hAnsi="Arial Narrow" w:cs="Arial Narrow"/>
          <w:bCs/>
          <w:sz w:val="27"/>
          <w:szCs w:val="27"/>
        </w:rPr>
        <w:t>En segundo lugar, e</w:t>
      </w:r>
      <w:r w:rsidRPr="00442FCA">
        <w:rPr>
          <w:rFonts w:ascii="Arial Narrow" w:hAnsi="Arial Narrow" w:cs="Arial"/>
          <w:sz w:val="27"/>
          <w:szCs w:val="27"/>
        </w:rPr>
        <w:t>s relevante destacar que</w:t>
      </w:r>
      <w:r w:rsidRPr="00442FCA">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887082" w:rsidRPr="00442FCA" w:rsidRDefault="00887082" w:rsidP="007D5FE0">
      <w:pPr>
        <w:autoSpaceDE w:val="0"/>
        <w:autoSpaceDN w:val="0"/>
        <w:adjustRightInd w:val="0"/>
        <w:spacing w:line="276" w:lineRule="auto"/>
        <w:jc w:val="both"/>
        <w:rPr>
          <w:rFonts w:ascii="Arial Narrow" w:hAnsi="Arial Narrow" w:cs="Arial"/>
          <w:sz w:val="27"/>
          <w:szCs w:val="27"/>
        </w:rPr>
      </w:pPr>
    </w:p>
    <w:p w:rsidR="00887082" w:rsidRPr="00442FCA" w:rsidRDefault="007D5FE0" w:rsidP="00887082">
      <w:pPr>
        <w:autoSpaceDE w:val="0"/>
        <w:autoSpaceDN w:val="0"/>
        <w:adjustRightInd w:val="0"/>
        <w:spacing w:line="360" w:lineRule="auto"/>
        <w:ind w:firstLine="708"/>
        <w:jc w:val="both"/>
        <w:rPr>
          <w:rFonts w:ascii="Arial Narrow" w:hAnsi="Arial Narrow" w:cs="Arial"/>
          <w:sz w:val="27"/>
          <w:szCs w:val="27"/>
        </w:rPr>
      </w:pPr>
      <w:r w:rsidRPr="00442FCA">
        <w:rPr>
          <w:rFonts w:ascii="Arial Narrow" w:hAnsi="Arial Narrow" w:cs="Arial"/>
          <w:sz w:val="27"/>
          <w:szCs w:val="27"/>
        </w:rPr>
        <w:t>En ese orden de ideas, del análisis del acta de</w:t>
      </w:r>
      <w:r w:rsidR="00887082" w:rsidRPr="00442FCA">
        <w:rPr>
          <w:rFonts w:ascii="Arial Narrow" w:hAnsi="Arial Narrow" w:cs="Arial"/>
          <w:sz w:val="27"/>
          <w:szCs w:val="27"/>
        </w:rPr>
        <w:t xml:space="preserve"> infracción impugnada, se desprende que se encuentra </w:t>
      </w:r>
      <w:r w:rsidR="00887082" w:rsidRPr="00442FCA">
        <w:rPr>
          <w:rFonts w:ascii="Arial Narrow" w:hAnsi="Arial Narrow"/>
          <w:sz w:val="27"/>
          <w:szCs w:val="27"/>
          <w:lang w:val="es-MX"/>
        </w:rPr>
        <w:t xml:space="preserve">insuficientemente fundada, toda vez que </w:t>
      </w:r>
      <w:r w:rsidR="00883D73" w:rsidRPr="00442FCA">
        <w:rPr>
          <w:rFonts w:ascii="Arial Narrow" w:hAnsi="Arial Narrow"/>
          <w:sz w:val="27"/>
          <w:szCs w:val="27"/>
          <w:lang w:val="es-MX"/>
        </w:rPr>
        <w:t xml:space="preserve">en ésta </w:t>
      </w:r>
      <w:r w:rsidR="00887082" w:rsidRPr="00442FCA">
        <w:rPr>
          <w:rFonts w:ascii="Arial Narrow" w:hAnsi="Arial Narrow" w:cs="Arial"/>
          <w:bCs/>
          <w:sz w:val="27"/>
          <w:szCs w:val="27"/>
          <w:lang w:val="es-MX"/>
        </w:rPr>
        <w:t xml:space="preserve">sólo </w:t>
      </w:r>
      <w:r w:rsidR="00887082" w:rsidRPr="00442FCA">
        <w:rPr>
          <w:rFonts w:ascii="Arial Narrow" w:hAnsi="Arial Narrow"/>
          <w:sz w:val="27"/>
          <w:szCs w:val="27"/>
          <w:lang w:val="es-MX"/>
        </w:rPr>
        <w:t xml:space="preserve">se expresa el artículo 21, fracción III, del </w:t>
      </w:r>
      <w:r w:rsidR="00887082" w:rsidRPr="00442FCA">
        <w:rPr>
          <w:rFonts w:ascii="Arial Narrow" w:hAnsi="Arial Narrow" w:cs="Arial"/>
          <w:bCs/>
          <w:sz w:val="27"/>
          <w:szCs w:val="27"/>
        </w:rPr>
        <w:t>Reglamento de Tránsito Municipal de León, Guanajuato,</w:t>
      </w:r>
      <w:r w:rsidR="00887082" w:rsidRPr="00442FCA">
        <w:rPr>
          <w:rFonts w:ascii="Arial Narrow" w:hAnsi="Arial Narrow" w:cs="Arial"/>
          <w:bCs/>
          <w:sz w:val="27"/>
          <w:szCs w:val="27"/>
          <w:lang w:val="es-MX"/>
        </w:rPr>
        <w:t xml:space="preserve"> como precepto </w:t>
      </w:r>
      <w:r w:rsidR="00887082" w:rsidRPr="00442FCA">
        <w:rPr>
          <w:rFonts w:ascii="Arial Narrow" w:hAnsi="Arial Narrow"/>
          <w:sz w:val="27"/>
          <w:szCs w:val="27"/>
          <w:lang w:val="es-MX"/>
        </w:rPr>
        <w:t>presuntamente violado por la justiciable, pero</w:t>
      </w:r>
      <w:r w:rsidR="00883D73" w:rsidRPr="00442FCA">
        <w:rPr>
          <w:rFonts w:ascii="Arial Narrow" w:hAnsi="Arial Narrow"/>
          <w:sz w:val="27"/>
          <w:szCs w:val="27"/>
          <w:lang w:val="es-MX"/>
        </w:rPr>
        <w:t xml:space="preserve"> se</w:t>
      </w:r>
      <w:r w:rsidR="00887082" w:rsidRPr="00442FCA">
        <w:rPr>
          <w:rFonts w:ascii="Arial Narrow" w:hAnsi="Arial Narrow"/>
          <w:sz w:val="27"/>
          <w:szCs w:val="27"/>
          <w:lang w:val="es-MX"/>
        </w:rPr>
        <w:t xml:space="preserve"> omitió anotar </w:t>
      </w:r>
      <w:r w:rsidR="00887082" w:rsidRPr="00442FCA">
        <w:rPr>
          <w:rFonts w:ascii="Arial Narrow" w:hAnsi="Arial Narrow" w:cs="Arial"/>
          <w:sz w:val="27"/>
          <w:szCs w:val="27"/>
          <w:lang w:val="es-MX"/>
        </w:rPr>
        <w:t xml:space="preserve">la o las disposiciones del Programa </w:t>
      </w:r>
      <w:r w:rsidR="00887082" w:rsidRPr="00442FCA">
        <w:rPr>
          <w:rFonts w:ascii="Arial Narrow" w:hAnsi="Arial Narrow" w:cs="Arial"/>
          <w:sz w:val="27"/>
          <w:szCs w:val="27"/>
        </w:rPr>
        <w:t>Estatal</w:t>
      </w:r>
      <w:r w:rsidR="00887082" w:rsidRPr="00442FCA">
        <w:rPr>
          <w:rFonts w:ascii="Arial Narrow" w:hAnsi="Arial Narrow" w:cs="Arial"/>
          <w:i/>
          <w:sz w:val="27"/>
          <w:szCs w:val="27"/>
        </w:rPr>
        <w:t xml:space="preserve"> </w:t>
      </w:r>
      <w:r w:rsidR="00887082" w:rsidRPr="00442FCA">
        <w:rPr>
          <w:rFonts w:ascii="Arial Narrow" w:hAnsi="Arial Narrow" w:cs="Arial"/>
          <w:sz w:val="27"/>
          <w:szCs w:val="27"/>
          <w:lang w:val="es-MX"/>
        </w:rPr>
        <w:t xml:space="preserve">de Verificación Vehicular </w:t>
      </w:r>
      <w:r w:rsidR="00887082" w:rsidRPr="00442FCA">
        <w:rPr>
          <w:rFonts w:ascii="Arial Narrow" w:hAnsi="Arial Narrow" w:cs="Arial"/>
          <w:sz w:val="27"/>
          <w:szCs w:val="27"/>
          <w:lang w:val="es-MX"/>
        </w:rPr>
        <w:lastRenderedPageBreak/>
        <w:t xml:space="preserve">correspondiente que contemplan la obligación de realizar la </w:t>
      </w:r>
      <w:r w:rsidRPr="00442FCA">
        <w:rPr>
          <w:rFonts w:ascii="Arial Narrow" w:hAnsi="Arial Narrow"/>
          <w:sz w:val="27"/>
          <w:szCs w:val="27"/>
          <w:lang w:val="es-MX"/>
        </w:rPr>
        <w:t xml:space="preserve">verificación de emisiones </w:t>
      </w:r>
      <w:r w:rsidR="00887082" w:rsidRPr="00442FCA">
        <w:rPr>
          <w:rFonts w:ascii="Arial Narrow" w:hAnsi="Arial Narrow"/>
          <w:sz w:val="27"/>
          <w:szCs w:val="27"/>
          <w:lang w:val="es-MX"/>
        </w:rPr>
        <w:t xml:space="preserve">contaminantes en el periodo correspondiente a los meses de </w:t>
      </w:r>
      <w:r w:rsidRPr="00442FCA">
        <w:rPr>
          <w:rFonts w:ascii="Arial Narrow" w:hAnsi="Arial Narrow"/>
          <w:sz w:val="27"/>
          <w:szCs w:val="27"/>
          <w:lang w:val="es-MX"/>
        </w:rPr>
        <w:t>abril-</w:t>
      </w:r>
      <w:r w:rsidR="007E570A" w:rsidRPr="00442FCA">
        <w:rPr>
          <w:rFonts w:ascii="Arial Narrow" w:hAnsi="Arial Narrow"/>
          <w:sz w:val="27"/>
          <w:szCs w:val="27"/>
          <w:lang w:val="es-MX"/>
        </w:rPr>
        <w:t>mayo</w:t>
      </w:r>
      <w:r w:rsidR="00887082" w:rsidRPr="00442FCA">
        <w:rPr>
          <w:rFonts w:ascii="Arial Narrow" w:hAnsi="Arial Narrow"/>
          <w:sz w:val="27"/>
          <w:szCs w:val="27"/>
          <w:lang w:val="es-MX"/>
        </w:rPr>
        <w:t xml:space="preserve"> del año 2017 dos mil diecisiete, ya que sólo se expresa el artículo presuntamente violado por la impetrante; numeral que en lo conducente dispone: </w:t>
      </w:r>
      <w:r w:rsidR="00887082" w:rsidRPr="00442FCA">
        <w:rPr>
          <w:rFonts w:ascii="Arial Narrow" w:hAnsi="Arial Narrow" w:cs="Arial Narrow"/>
          <w:bCs/>
          <w:sz w:val="27"/>
          <w:szCs w:val="27"/>
        </w:rPr>
        <w:t xml:space="preserve">. . </w:t>
      </w:r>
      <w:r w:rsidR="00883D73" w:rsidRPr="00442FCA">
        <w:rPr>
          <w:rFonts w:ascii="Arial Narrow" w:hAnsi="Arial Narrow" w:cs="Arial Narrow"/>
          <w:bCs/>
          <w:sz w:val="27"/>
          <w:szCs w:val="27"/>
        </w:rPr>
        <w:t xml:space="preserve">. . . . . . . . . . </w:t>
      </w:r>
      <w:r w:rsidRPr="00442FCA">
        <w:rPr>
          <w:rFonts w:ascii="Arial Narrow" w:hAnsi="Arial Narrow" w:cs="Arial Narrow"/>
          <w:bCs/>
          <w:sz w:val="27"/>
          <w:szCs w:val="27"/>
        </w:rPr>
        <w:t xml:space="preserve"> </w:t>
      </w:r>
      <w:r w:rsidR="00883D73" w:rsidRPr="00442FCA">
        <w:rPr>
          <w:rFonts w:ascii="Arial Narrow" w:hAnsi="Arial Narrow" w:cs="Arial Narrow"/>
          <w:bCs/>
          <w:sz w:val="27"/>
          <w:szCs w:val="27"/>
        </w:rPr>
        <w:t xml:space="preserve">. . . . . . . . . . . . </w:t>
      </w:r>
      <w:r w:rsidRPr="00442FCA">
        <w:rPr>
          <w:rFonts w:ascii="Arial Narrow" w:hAnsi="Arial Narrow" w:cs="Arial Narrow"/>
          <w:bCs/>
          <w:sz w:val="27"/>
          <w:szCs w:val="27"/>
        </w:rPr>
        <w:t>. .</w:t>
      </w:r>
    </w:p>
    <w:p w:rsidR="00887082" w:rsidRPr="00442FCA" w:rsidRDefault="00887082" w:rsidP="00340A1D">
      <w:pPr>
        <w:spacing w:line="276" w:lineRule="auto"/>
        <w:jc w:val="both"/>
        <w:rPr>
          <w:rFonts w:ascii="Arial Narrow" w:hAnsi="Arial Narrow"/>
        </w:rPr>
      </w:pPr>
    </w:p>
    <w:p w:rsidR="00887082" w:rsidRPr="00442FCA" w:rsidRDefault="00887082" w:rsidP="00340A1D">
      <w:pPr>
        <w:spacing w:line="276" w:lineRule="auto"/>
        <w:ind w:firstLine="708"/>
        <w:jc w:val="both"/>
        <w:rPr>
          <w:rFonts w:ascii="Arial Narrow" w:hAnsi="Arial Narrow" w:cs="Arial"/>
          <w:i/>
        </w:rPr>
      </w:pPr>
      <w:r w:rsidRPr="00442FCA">
        <w:rPr>
          <w:rFonts w:ascii="Arial Narrow" w:hAnsi="Arial Narrow" w:cs="Arial"/>
          <w:bCs/>
          <w:i/>
        </w:rPr>
        <w:t>“Artículo 21.-</w:t>
      </w:r>
      <w:r w:rsidRPr="00442FCA">
        <w:rPr>
          <w:rFonts w:ascii="Arial Narrow" w:hAnsi="Arial Narrow" w:cs="Arial"/>
          <w:b/>
          <w:bCs/>
          <w:i/>
        </w:rPr>
        <w:t xml:space="preserve"> </w:t>
      </w:r>
      <w:r w:rsidRPr="00442FCA">
        <w:rPr>
          <w:rFonts w:ascii="Arial Narrow" w:hAnsi="Arial Narrow" w:cs="Arial"/>
          <w:i/>
        </w:rPr>
        <w:t xml:space="preserve">Los vehículos automotores deben circular con: </w:t>
      </w:r>
    </w:p>
    <w:p w:rsidR="00887082" w:rsidRPr="00442FCA" w:rsidRDefault="00887082" w:rsidP="00340A1D">
      <w:pPr>
        <w:spacing w:line="276" w:lineRule="auto"/>
        <w:jc w:val="both"/>
        <w:rPr>
          <w:rFonts w:ascii="Arial Narrow" w:hAnsi="Arial Narrow" w:cs="Arial"/>
          <w:i/>
        </w:rPr>
      </w:pPr>
    </w:p>
    <w:p w:rsidR="00887082" w:rsidRPr="00442FCA" w:rsidRDefault="00887082" w:rsidP="00887082">
      <w:pPr>
        <w:spacing w:line="360" w:lineRule="auto"/>
        <w:ind w:firstLine="708"/>
        <w:jc w:val="both"/>
        <w:rPr>
          <w:rFonts w:ascii="Arial Narrow" w:hAnsi="Arial Narrow" w:cs="Arial"/>
          <w:i/>
        </w:rPr>
      </w:pPr>
      <w:r w:rsidRPr="00442FCA">
        <w:rPr>
          <w:rFonts w:ascii="Arial Narrow" w:hAnsi="Arial Narrow" w:cs="Arial"/>
          <w:i/>
        </w:rPr>
        <w:t>III.- El holograma o la documentación</w:t>
      </w:r>
      <w:r w:rsidRPr="00442FCA">
        <w:rPr>
          <w:rFonts w:ascii="Arial Narrow" w:hAnsi="Arial Narrow" w:cs="Arial"/>
          <w:b/>
          <w:i/>
        </w:rPr>
        <w:t xml:space="preserve"> </w:t>
      </w:r>
      <w:r w:rsidRPr="00442FCA">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887082" w:rsidRPr="00442FCA" w:rsidRDefault="00887082" w:rsidP="00340A1D">
      <w:pPr>
        <w:autoSpaceDE w:val="0"/>
        <w:autoSpaceDN w:val="0"/>
        <w:adjustRightInd w:val="0"/>
        <w:spacing w:line="276" w:lineRule="auto"/>
        <w:jc w:val="both"/>
        <w:rPr>
          <w:rFonts w:ascii="Arial Narrow" w:hAnsi="Arial Narrow" w:cs="Arial"/>
        </w:rPr>
      </w:pPr>
    </w:p>
    <w:p w:rsidR="00887082" w:rsidRPr="00442FCA" w:rsidRDefault="00887082" w:rsidP="00887082">
      <w:pPr>
        <w:spacing w:line="360" w:lineRule="auto"/>
        <w:ind w:firstLine="708"/>
        <w:jc w:val="both"/>
        <w:rPr>
          <w:rFonts w:ascii="Arial Narrow" w:hAnsi="Arial Narrow" w:cs="Arial Narrow"/>
          <w:i/>
          <w:sz w:val="27"/>
          <w:szCs w:val="27"/>
        </w:rPr>
      </w:pPr>
      <w:r w:rsidRPr="00442FCA">
        <w:rPr>
          <w:rFonts w:ascii="Arial Narrow" w:hAnsi="Arial Narrow"/>
          <w:sz w:val="27"/>
          <w:szCs w:val="27"/>
          <w:lang w:val="es-MX"/>
        </w:rPr>
        <w:t xml:space="preserve">Por otra parte, </w:t>
      </w:r>
      <w:r w:rsidRPr="00442FCA">
        <w:rPr>
          <w:rFonts w:ascii="Arial Narrow" w:eastAsia="Calibri" w:hAnsi="Arial Narrow" w:cs="Arial Narrow"/>
          <w:sz w:val="27"/>
          <w:szCs w:val="29"/>
          <w:lang w:val="es-ES_tradnl" w:eastAsia="en-US"/>
        </w:rPr>
        <w:t xml:space="preserve">es cierto que el acta de infracción combatida </w:t>
      </w:r>
      <w:r w:rsidRPr="00442FCA">
        <w:rPr>
          <w:rFonts w:ascii="Arial Narrow" w:hAnsi="Arial Narrow" w:cs="Arial"/>
          <w:sz w:val="27"/>
          <w:szCs w:val="27"/>
        </w:rPr>
        <w:t xml:space="preserve">se encuentra insuficientemente </w:t>
      </w:r>
      <w:r w:rsidRPr="00442FCA">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442FCA">
        <w:rPr>
          <w:rFonts w:ascii="Arial Narrow" w:hAnsi="Arial Narrow" w:cs="Arial"/>
          <w:sz w:val="27"/>
          <w:szCs w:val="27"/>
          <w:lang w:val="es-MX"/>
        </w:rPr>
        <w:t>ya que l</w:t>
      </w:r>
      <w:r w:rsidR="00161D41" w:rsidRPr="00442FCA">
        <w:rPr>
          <w:rFonts w:ascii="Arial Narrow" w:hAnsi="Arial Narrow" w:cs="Arial"/>
          <w:sz w:val="27"/>
          <w:szCs w:val="27"/>
          <w:lang w:val="es-MX"/>
        </w:rPr>
        <w:t>a</w:t>
      </w:r>
      <w:r w:rsidRPr="00442FCA">
        <w:rPr>
          <w:rFonts w:ascii="Arial Narrow" w:hAnsi="Arial Narrow" w:cs="Arial"/>
          <w:sz w:val="27"/>
          <w:szCs w:val="27"/>
          <w:lang w:val="es-MX"/>
        </w:rPr>
        <w:t xml:space="preserve"> Agente de Tránsito demandado, en el acta de infracción impugnada, </w:t>
      </w:r>
      <w:r w:rsidRPr="00442FCA">
        <w:rPr>
          <w:rFonts w:ascii="Arial Narrow" w:hAnsi="Arial Narrow"/>
          <w:sz w:val="27"/>
          <w:szCs w:val="27"/>
          <w:lang w:val="es-MX"/>
        </w:rPr>
        <w:t>se limita a expresar como motivos de la infracción:</w:t>
      </w:r>
      <w:r w:rsidRPr="00442FCA">
        <w:rPr>
          <w:rFonts w:ascii="Arial Narrow" w:hAnsi="Arial Narrow" w:cs="Arial Narrow"/>
          <w:i/>
          <w:sz w:val="27"/>
          <w:szCs w:val="27"/>
        </w:rPr>
        <w:t xml:space="preserve"> “Por </w:t>
      </w:r>
      <w:r w:rsidR="00FF7FBD" w:rsidRPr="00442FCA">
        <w:rPr>
          <w:rFonts w:ascii="Arial Narrow" w:hAnsi="Arial Narrow" w:cs="Arial Narrow"/>
          <w:i/>
          <w:sz w:val="27"/>
          <w:szCs w:val="27"/>
        </w:rPr>
        <w:t>circular vehículo de motor sin portar holograma o documento que acredit</w:t>
      </w:r>
      <w:r w:rsidR="00340A1D" w:rsidRPr="00442FCA">
        <w:rPr>
          <w:rFonts w:ascii="Arial Narrow" w:hAnsi="Arial Narrow" w:cs="Arial Narrow"/>
          <w:i/>
          <w:sz w:val="27"/>
          <w:szCs w:val="27"/>
        </w:rPr>
        <w:t>a</w:t>
      </w:r>
      <w:r w:rsidR="00FF7FBD" w:rsidRPr="00442FCA">
        <w:rPr>
          <w:rFonts w:ascii="Arial Narrow" w:hAnsi="Arial Narrow" w:cs="Arial Narrow"/>
          <w:i/>
          <w:sz w:val="27"/>
          <w:szCs w:val="27"/>
        </w:rPr>
        <w:t xml:space="preserve"> la verificación</w:t>
      </w:r>
      <w:r w:rsidRPr="00442FCA">
        <w:rPr>
          <w:rFonts w:ascii="Arial Narrow" w:hAnsi="Arial Narrow" w:cs="Arial Narrow"/>
          <w:i/>
          <w:sz w:val="27"/>
          <w:szCs w:val="27"/>
        </w:rPr>
        <w:t>”,</w:t>
      </w:r>
      <w:r w:rsidR="002A742A" w:rsidRPr="00442FCA">
        <w:rPr>
          <w:rFonts w:ascii="Arial Narrow" w:hAnsi="Arial Narrow" w:cs="Arial Narrow"/>
          <w:sz w:val="27"/>
          <w:szCs w:val="27"/>
        </w:rPr>
        <w:t xml:space="preserve"> expresando más </w:t>
      </w:r>
      <w:r w:rsidRPr="00442FCA">
        <w:rPr>
          <w:rFonts w:ascii="Arial Narrow" w:hAnsi="Arial Narrow" w:cs="Arial Narrow"/>
          <w:sz w:val="27"/>
          <w:szCs w:val="27"/>
        </w:rPr>
        <w:t xml:space="preserve">adelante: </w:t>
      </w:r>
      <w:r w:rsidRPr="00442FCA">
        <w:rPr>
          <w:rFonts w:ascii="Arial Narrow" w:hAnsi="Arial Narrow" w:cs="Arial Narrow"/>
          <w:i/>
          <w:sz w:val="27"/>
          <w:szCs w:val="27"/>
        </w:rPr>
        <w:t>“</w:t>
      </w:r>
      <w:r w:rsidR="00FF7FBD" w:rsidRPr="00442FCA">
        <w:rPr>
          <w:rFonts w:ascii="Arial Narrow" w:hAnsi="Arial Narrow" w:cs="Arial Narrow"/>
          <w:i/>
          <w:sz w:val="27"/>
          <w:szCs w:val="27"/>
        </w:rPr>
        <w:t>Se detecta vehículo de motor circular sin portar holograma o documento que acredite la verificación Abril Mayo 2017</w:t>
      </w:r>
      <w:r w:rsidRPr="00442FCA">
        <w:rPr>
          <w:rFonts w:ascii="Arial Narrow" w:hAnsi="Arial Narrow" w:cs="Arial Narrow"/>
          <w:i/>
          <w:sz w:val="27"/>
          <w:szCs w:val="27"/>
        </w:rPr>
        <w:t>.”</w:t>
      </w:r>
      <w:r w:rsidR="000C6573" w:rsidRPr="00442FCA">
        <w:rPr>
          <w:rFonts w:ascii="Arial Narrow" w:hAnsi="Arial Narrow" w:cs="Arial Narrow"/>
          <w:i/>
          <w:sz w:val="27"/>
          <w:szCs w:val="27"/>
        </w:rPr>
        <w:t xml:space="preserve"> (sic)</w:t>
      </w:r>
      <w:r w:rsidRPr="00442FCA">
        <w:rPr>
          <w:rFonts w:ascii="Arial Narrow" w:hAnsi="Arial Narrow" w:cs="Arial Narrow"/>
          <w:i/>
          <w:sz w:val="27"/>
          <w:szCs w:val="27"/>
        </w:rPr>
        <w:t>. . . . . . . . . . . . . . . . . . . .</w:t>
      </w:r>
      <w:r w:rsidR="000C6573" w:rsidRPr="00442FCA">
        <w:rPr>
          <w:rFonts w:ascii="Arial Narrow" w:hAnsi="Arial Narrow" w:cs="Arial Narrow"/>
          <w:i/>
          <w:sz w:val="27"/>
          <w:szCs w:val="27"/>
        </w:rPr>
        <w:t xml:space="preserve"> </w:t>
      </w:r>
      <w:r w:rsidRPr="00442FCA">
        <w:rPr>
          <w:rFonts w:ascii="Arial Narrow" w:hAnsi="Arial Narrow" w:cs="Arial Narrow"/>
          <w:i/>
          <w:sz w:val="27"/>
          <w:szCs w:val="27"/>
        </w:rPr>
        <w:t xml:space="preserve"> . </w:t>
      </w:r>
      <w:r w:rsidR="002A742A" w:rsidRPr="00442FCA">
        <w:rPr>
          <w:rFonts w:ascii="Arial Narrow" w:hAnsi="Arial Narrow" w:cs="Arial Narrow"/>
          <w:i/>
          <w:sz w:val="27"/>
          <w:szCs w:val="27"/>
        </w:rPr>
        <w:t xml:space="preserve">. . . . . . . . . . . . . . </w:t>
      </w:r>
      <w:r w:rsidR="000C6573" w:rsidRPr="00442FCA">
        <w:rPr>
          <w:rFonts w:ascii="Arial Narrow" w:hAnsi="Arial Narrow" w:cs="Arial Narrow"/>
          <w:i/>
          <w:sz w:val="27"/>
          <w:szCs w:val="27"/>
        </w:rPr>
        <w:t xml:space="preserve">. . . . . </w:t>
      </w:r>
    </w:p>
    <w:p w:rsidR="00887082" w:rsidRPr="00442FCA" w:rsidRDefault="00887082" w:rsidP="007D5FE0">
      <w:pPr>
        <w:widowControl w:val="0"/>
        <w:autoSpaceDE w:val="0"/>
        <w:autoSpaceDN w:val="0"/>
        <w:adjustRightInd w:val="0"/>
        <w:spacing w:line="276" w:lineRule="auto"/>
        <w:jc w:val="both"/>
        <w:rPr>
          <w:rFonts w:ascii="Arial Narrow" w:hAnsi="Arial Narrow"/>
          <w:sz w:val="27"/>
          <w:szCs w:val="27"/>
        </w:rPr>
      </w:pPr>
    </w:p>
    <w:p w:rsidR="00887082" w:rsidRPr="00442FCA" w:rsidRDefault="00887082" w:rsidP="00887082">
      <w:pPr>
        <w:widowControl w:val="0"/>
        <w:autoSpaceDE w:val="0"/>
        <w:autoSpaceDN w:val="0"/>
        <w:adjustRightInd w:val="0"/>
        <w:spacing w:line="360" w:lineRule="auto"/>
        <w:ind w:firstLine="708"/>
        <w:jc w:val="both"/>
        <w:rPr>
          <w:rFonts w:ascii="Arial Narrow" w:hAnsi="Arial Narrow"/>
          <w:sz w:val="27"/>
          <w:szCs w:val="27"/>
          <w:lang w:val="es-MX"/>
        </w:rPr>
      </w:pPr>
      <w:r w:rsidRPr="00442FCA">
        <w:rPr>
          <w:rFonts w:ascii="Arial Narrow" w:hAnsi="Arial Narrow" w:cs="Arial"/>
          <w:sz w:val="27"/>
          <w:szCs w:val="27"/>
        </w:rPr>
        <w:t>De ahí se desprende que</w:t>
      </w:r>
      <w:r w:rsidRPr="00442FCA">
        <w:rPr>
          <w:rFonts w:ascii="Arial Narrow" w:hAnsi="Arial Narrow" w:cs="Arial"/>
          <w:i/>
          <w:sz w:val="27"/>
          <w:szCs w:val="27"/>
        </w:rPr>
        <w:t xml:space="preserve"> </w:t>
      </w:r>
      <w:r w:rsidRPr="00442FCA">
        <w:rPr>
          <w:rFonts w:ascii="Arial Narrow" w:hAnsi="Arial Narrow" w:cs="Arial"/>
          <w:sz w:val="27"/>
          <w:szCs w:val="27"/>
        </w:rPr>
        <w:t>no se expresó de manera pormenorizada por</w:t>
      </w:r>
      <w:r w:rsidR="001A69D1" w:rsidRPr="00442FCA">
        <w:rPr>
          <w:rFonts w:ascii="Arial Narrow" w:hAnsi="Arial Narrow" w:cs="Arial"/>
          <w:sz w:val="27"/>
          <w:szCs w:val="27"/>
        </w:rPr>
        <w:t xml:space="preserve"> qué</w:t>
      </w:r>
      <w:r w:rsidRPr="00442FCA">
        <w:rPr>
          <w:rFonts w:ascii="Arial Narrow" w:hAnsi="Arial Narrow" w:cs="Arial"/>
          <w:sz w:val="27"/>
          <w:szCs w:val="27"/>
        </w:rPr>
        <w:t xml:space="preserve"> </w:t>
      </w:r>
      <w:r w:rsidRPr="00442FCA">
        <w:rPr>
          <w:rFonts w:ascii="Arial Narrow" w:hAnsi="Arial Narrow"/>
          <w:sz w:val="27"/>
          <w:szCs w:val="27"/>
          <w:lang w:val="es-MX"/>
        </w:rPr>
        <w:t>la parte justiciable tenía la obligación de verificar el vehículo de motor</w:t>
      </w:r>
      <w:r w:rsidR="00CD0FA3" w:rsidRPr="00442FCA">
        <w:rPr>
          <w:rFonts w:ascii="Arial Narrow" w:hAnsi="Arial Narrow"/>
          <w:sz w:val="27"/>
          <w:szCs w:val="27"/>
          <w:lang w:val="es-MX"/>
        </w:rPr>
        <w:t xml:space="preserve"> </w:t>
      </w:r>
      <w:r w:rsidR="00CD0FA3" w:rsidRPr="00442FCA">
        <w:rPr>
          <w:rFonts w:ascii="Arial Narrow" w:hAnsi="Arial Narrow"/>
          <w:sz w:val="27"/>
          <w:szCs w:val="27"/>
        </w:rPr>
        <w:t>(…)</w:t>
      </w:r>
      <w:r w:rsidRPr="00442FCA">
        <w:rPr>
          <w:rFonts w:ascii="Arial Narrow" w:hAnsi="Arial Narrow"/>
          <w:sz w:val="27"/>
          <w:szCs w:val="27"/>
          <w:lang w:val="es-MX"/>
        </w:rPr>
        <w:t xml:space="preserve">, pues la Agente de Tránsito no expresó el número de terminación de las placas de circulación que deben verificar en el citado periodo, conforme al </w:t>
      </w:r>
      <w:r w:rsidRPr="00442FCA">
        <w:rPr>
          <w:rFonts w:ascii="Arial Narrow" w:hAnsi="Arial Narrow" w:cs="Arial"/>
          <w:sz w:val="27"/>
          <w:szCs w:val="27"/>
          <w:lang w:val="es-MX"/>
        </w:rPr>
        <w:t xml:space="preserve">Programa </w:t>
      </w:r>
      <w:r w:rsidRPr="00442FCA">
        <w:rPr>
          <w:rFonts w:ascii="Arial Narrow" w:hAnsi="Arial Narrow" w:cs="Arial"/>
          <w:sz w:val="27"/>
          <w:szCs w:val="27"/>
        </w:rPr>
        <w:t>Estatal</w:t>
      </w:r>
      <w:r w:rsidRPr="00442FCA">
        <w:rPr>
          <w:rFonts w:ascii="Arial Narrow" w:hAnsi="Arial Narrow" w:cs="Arial"/>
          <w:i/>
          <w:sz w:val="27"/>
          <w:szCs w:val="27"/>
        </w:rPr>
        <w:t xml:space="preserve"> </w:t>
      </w:r>
      <w:r w:rsidRPr="00442FCA">
        <w:rPr>
          <w:rFonts w:ascii="Arial Narrow" w:hAnsi="Arial Narrow" w:cs="Arial"/>
          <w:sz w:val="27"/>
          <w:szCs w:val="27"/>
          <w:lang w:val="es-MX"/>
        </w:rPr>
        <w:t xml:space="preserve">de Verificación Vehicular, </w:t>
      </w:r>
      <w:r w:rsidRPr="00442FCA">
        <w:rPr>
          <w:rFonts w:ascii="Arial Narrow" w:hAnsi="Arial Narrow"/>
          <w:sz w:val="27"/>
          <w:szCs w:val="27"/>
          <w:lang w:val="es-MX"/>
        </w:rPr>
        <w:t>ni tampoco señala en forma detallada las circunstancias especiales, razones particulares o causas inmediatas de por qué la parte justiciable tenía la obligación de verificar el vehículo que nos ocupa, en ese periodo. . . . . . . . .</w:t>
      </w:r>
      <w:r w:rsidRPr="00442FCA">
        <w:rPr>
          <w:rFonts w:ascii="Arial Narrow" w:hAnsi="Arial Narrow"/>
          <w:sz w:val="27"/>
          <w:szCs w:val="27"/>
        </w:rPr>
        <w:t xml:space="preserve"> . . . . . . </w:t>
      </w:r>
      <w:r w:rsidR="002A742A" w:rsidRPr="00442FCA">
        <w:rPr>
          <w:rFonts w:ascii="Arial Narrow" w:hAnsi="Arial Narrow"/>
          <w:sz w:val="27"/>
          <w:szCs w:val="27"/>
        </w:rPr>
        <w:t xml:space="preserve">. </w:t>
      </w:r>
    </w:p>
    <w:p w:rsidR="00887082" w:rsidRPr="00442FCA" w:rsidRDefault="00887082" w:rsidP="007D5FE0">
      <w:pPr>
        <w:widowControl w:val="0"/>
        <w:autoSpaceDE w:val="0"/>
        <w:autoSpaceDN w:val="0"/>
        <w:adjustRightInd w:val="0"/>
        <w:spacing w:line="276" w:lineRule="auto"/>
        <w:jc w:val="both"/>
        <w:rPr>
          <w:rFonts w:ascii="Arial Narrow" w:hAnsi="Arial Narrow"/>
          <w:sz w:val="27"/>
          <w:szCs w:val="27"/>
          <w:lang w:val="es-MX"/>
        </w:rPr>
      </w:pPr>
    </w:p>
    <w:p w:rsidR="00887082" w:rsidRPr="00442FCA" w:rsidRDefault="007D5FE0" w:rsidP="00887082">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442FCA">
        <w:rPr>
          <w:rFonts w:ascii="Arial Narrow" w:hAnsi="Arial Narrow"/>
          <w:sz w:val="27"/>
          <w:szCs w:val="27"/>
          <w:lang w:val="es-MX"/>
        </w:rPr>
        <w:t>Por otra lado, la autoridad demandada dejó de expresa el semestre y el año al que corresponde la verificación omitida y no se asentó que</w:t>
      </w:r>
      <w:r w:rsidR="00887082" w:rsidRPr="00442FCA">
        <w:rPr>
          <w:rFonts w:ascii="Arial Narrow" w:hAnsi="Arial Narrow"/>
          <w:sz w:val="27"/>
          <w:szCs w:val="27"/>
          <w:lang w:val="es-MX"/>
        </w:rPr>
        <w:t xml:space="preserve"> realizó una revisión del vehículo, para constatar si en alguno de los cristales, ya sea </w:t>
      </w:r>
      <w:r w:rsidR="003C7BE9" w:rsidRPr="00442FCA">
        <w:rPr>
          <w:rFonts w:ascii="Arial Narrow" w:hAnsi="Arial Narrow"/>
          <w:sz w:val="27"/>
          <w:szCs w:val="27"/>
          <w:lang w:val="es-MX"/>
        </w:rPr>
        <w:t xml:space="preserve">el </w:t>
      </w:r>
      <w:r w:rsidR="00887082" w:rsidRPr="00442FCA">
        <w:rPr>
          <w:rFonts w:ascii="Arial Narrow" w:hAnsi="Arial Narrow"/>
          <w:sz w:val="27"/>
          <w:szCs w:val="27"/>
          <w:lang w:val="es-MX"/>
        </w:rPr>
        <w:t>parabrisas,</w:t>
      </w:r>
      <w:r w:rsidR="003C7BE9" w:rsidRPr="00442FCA">
        <w:rPr>
          <w:rFonts w:ascii="Arial Narrow" w:hAnsi="Arial Narrow"/>
          <w:sz w:val="27"/>
          <w:szCs w:val="27"/>
          <w:lang w:val="es-MX"/>
        </w:rPr>
        <w:t xml:space="preserve"> el</w:t>
      </w:r>
      <w:r w:rsidR="00887082" w:rsidRPr="00442FCA">
        <w:rPr>
          <w:rFonts w:ascii="Arial Narrow" w:hAnsi="Arial Narrow"/>
          <w:sz w:val="27"/>
          <w:szCs w:val="27"/>
          <w:lang w:val="es-MX"/>
        </w:rPr>
        <w:t xml:space="preserve"> </w:t>
      </w:r>
      <w:r w:rsidR="00887082" w:rsidRPr="00442FCA">
        <w:rPr>
          <w:rFonts w:ascii="Arial Narrow" w:hAnsi="Arial Narrow"/>
          <w:sz w:val="27"/>
          <w:szCs w:val="27"/>
          <w:lang w:val="es-MX"/>
        </w:rPr>
        <w:lastRenderedPageBreak/>
        <w:t xml:space="preserve">medallón trasero o </w:t>
      </w:r>
      <w:r w:rsidR="003C7BE9" w:rsidRPr="00442FCA">
        <w:rPr>
          <w:rFonts w:ascii="Arial Narrow" w:hAnsi="Arial Narrow"/>
          <w:sz w:val="27"/>
          <w:szCs w:val="27"/>
          <w:lang w:val="es-MX"/>
        </w:rPr>
        <w:t xml:space="preserve">en </w:t>
      </w:r>
      <w:r w:rsidR="00887082" w:rsidRPr="00442FCA">
        <w:rPr>
          <w:rFonts w:ascii="Arial Narrow" w:hAnsi="Arial Narrow"/>
          <w:sz w:val="27"/>
          <w:szCs w:val="27"/>
          <w:lang w:val="es-MX"/>
        </w:rPr>
        <w:t xml:space="preserve">algún otro cristal del vehículo se encontraba o no pegado el holograma o </w:t>
      </w:r>
      <w:r w:rsidR="003C7BE9" w:rsidRPr="00442FCA">
        <w:rPr>
          <w:rFonts w:ascii="Arial Narrow" w:hAnsi="Arial Narrow"/>
          <w:sz w:val="27"/>
          <w:szCs w:val="27"/>
          <w:lang w:val="es-MX"/>
        </w:rPr>
        <w:t xml:space="preserve">la </w:t>
      </w:r>
      <w:r w:rsidR="00887082" w:rsidRPr="00442FCA">
        <w:rPr>
          <w:rFonts w:ascii="Arial Narrow" w:hAnsi="Arial Narrow"/>
          <w:sz w:val="27"/>
          <w:szCs w:val="27"/>
          <w:lang w:val="es-MX"/>
        </w:rPr>
        <w:t xml:space="preserve">calcomanía respectiva de la verificación del periodo de </w:t>
      </w:r>
      <w:r w:rsidR="00D02E77" w:rsidRPr="00442FCA">
        <w:rPr>
          <w:rFonts w:ascii="Arial Narrow" w:hAnsi="Arial Narrow"/>
          <w:sz w:val="27"/>
          <w:szCs w:val="27"/>
          <w:lang w:val="es-MX"/>
        </w:rPr>
        <w:t>abril mayo</w:t>
      </w:r>
      <w:r w:rsidR="00887082" w:rsidRPr="00442FCA">
        <w:rPr>
          <w:rFonts w:ascii="Arial Narrow" w:hAnsi="Arial Narrow"/>
          <w:sz w:val="27"/>
          <w:szCs w:val="27"/>
          <w:lang w:val="es-MX"/>
        </w:rPr>
        <w:t xml:space="preserve"> del año 2017 dos mil diecisiete</w:t>
      </w:r>
      <w:r w:rsidRPr="00442FCA">
        <w:rPr>
          <w:rFonts w:ascii="Arial Narrow" w:hAnsi="Arial Narrow"/>
          <w:sz w:val="27"/>
          <w:szCs w:val="27"/>
          <w:lang w:val="es-MX"/>
        </w:rPr>
        <w:t>;</w:t>
      </w:r>
      <w:r w:rsidR="00887082" w:rsidRPr="00442FCA">
        <w:rPr>
          <w:rFonts w:ascii="Arial Narrow" w:hAnsi="Arial Narrow"/>
          <w:sz w:val="27"/>
          <w:szCs w:val="27"/>
          <w:lang w:val="es-MX"/>
        </w:rPr>
        <w:t xml:space="preserve"> tampoco se asienta de manera pormenorizada en el acta impugnada, si previo a su levantamiento se requirió al conductor el comprobante de pago de la verificación</w:t>
      </w:r>
      <w:r w:rsidR="00887082" w:rsidRPr="00442FCA">
        <w:rPr>
          <w:rFonts w:ascii="Arial Narrow" w:eastAsia="Calibri" w:hAnsi="Arial Narrow" w:cs="Arial Narrow"/>
          <w:sz w:val="27"/>
          <w:szCs w:val="29"/>
          <w:lang w:val="es-ES_tradnl" w:eastAsia="en-US"/>
        </w:rPr>
        <w:t xml:space="preserve"> o algún otro documento con el que acredite que contaba con la verificación vehicular</w:t>
      </w:r>
      <w:r w:rsidR="00887082" w:rsidRPr="00442FCA">
        <w:rPr>
          <w:rFonts w:ascii="Arial Narrow" w:hAnsi="Arial Narrow"/>
          <w:sz w:val="27"/>
          <w:szCs w:val="27"/>
          <w:lang w:val="es-MX"/>
        </w:rPr>
        <w:t xml:space="preserve">. . . . . . . . . . . . . . . . . . . . . . . . </w:t>
      </w:r>
      <w:r w:rsidR="001A69D1" w:rsidRPr="00442FCA">
        <w:rPr>
          <w:rFonts w:ascii="Arial Narrow" w:hAnsi="Arial Narrow"/>
          <w:sz w:val="27"/>
          <w:szCs w:val="27"/>
          <w:lang w:val="es-MX"/>
        </w:rPr>
        <w:t xml:space="preserve">. . . . . . . . . . . </w:t>
      </w:r>
      <w:r w:rsidR="000C6573" w:rsidRPr="00442FCA">
        <w:rPr>
          <w:rFonts w:ascii="Arial Narrow" w:hAnsi="Arial Narrow"/>
          <w:sz w:val="27"/>
          <w:szCs w:val="27"/>
          <w:lang w:val="es-MX"/>
        </w:rPr>
        <w:t xml:space="preserve">. . . . . . . . . . . . . </w:t>
      </w:r>
      <w:r w:rsidR="003C7BE9" w:rsidRPr="00442FCA">
        <w:rPr>
          <w:rFonts w:ascii="Arial Narrow" w:hAnsi="Arial Narrow"/>
          <w:sz w:val="27"/>
          <w:szCs w:val="27"/>
          <w:lang w:val="es-MX"/>
        </w:rPr>
        <w:t xml:space="preserve">. </w:t>
      </w:r>
    </w:p>
    <w:p w:rsidR="00887082" w:rsidRPr="00442FCA" w:rsidRDefault="00887082" w:rsidP="007D5FE0">
      <w:pPr>
        <w:widowControl w:val="0"/>
        <w:autoSpaceDE w:val="0"/>
        <w:autoSpaceDN w:val="0"/>
        <w:adjustRightInd w:val="0"/>
        <w:spacing w:line="276" w:lineRule="auto"/>
        <w:jc w:val="both"/>
        <w:rPr>
          <w:rFonts w:ascii="Arial Narrow" w:hAnsi="Arial Narrow"/>
          <w:sz w:val="27"/>
          <w:szCs w:val="27"/>
          <w:lang w:val="es-ES_tradnl"/>
        </w:rPr>
      </w:pPr>
    </w:p>
    <w:p w:rsidR="00887082" w:rsidRPr="00442FCA" w:rsidRDefault="00161D41" w:rsidP="00887082">
      <w:pPr>
        <w:spacing w:line="360" w:lineRule="auto"/>
        <w:ind w:firstLine="708"/>
        <w:jc w:val="both"/>
        <w:rPr>
          <w:rFonts w:ascii="Arial Narrow" w:hAnsi="Arial Narrow" w:cs="Arial"/>
          <w:bCs/>
          <w:sz w:val="27"/>
          <w:szCs w:val="27"/>
        </w:rPr>
      </w:pPr>
      <w:r w:rsidRPr="00442FCA">
        <w:rPr>
          <w:rFonts w:ascii="Arial Narrow" w:hAnsi="Arial Narrow"/>
          <w:sz w:val="27"/>
          <w:szCs w:val="27"/>
        </w:rPr>
        <w:t xml:space="preserve">Por las razones expuestas, </w:t>
      </w:r>
      <w:r w:rsidR="00887082" w:rsidRPr="00442FCA">
        <w:rPr>
          <w:rFonts w:ascii="Arial Narrow" w:hAnsi="Arial Narrow"/>
          <w:sz w:val="27"/>
          <w:szCs w:val="27"/>
        </w:rPr>
        <w:t>l</w:t>
      </w:r>
      <w:r w:rsidRPr="00442FCA">
        <w:rPr>
          <w:rFonts w:ascii="Arial Narrow" w:hAnsi="Arial Narrow"/>
          <w:sz w:val="27"/>
          <w:szCs w:val="27"/>
        </w:rPr>
        <w:t>a</w:t>
      </w:r>
      <w:r w:rsidR="00887082" w:rsidRPr="00442FCA">
        <w:rPr>
          <w:rFonts w:ascii="Arial Narrow" w:hAnsi="Arial Narrow"/>
          <w:sz w:val="27"/>
          <w:szCs w:val="27"/>
        </w:rPr>
        <w:t xml:space="preserve"> agente de tránsito dejó de expresar los elementos que constituyen las </w:t>
      </w:r>
      <w:r w:rsidR="00887082" w:rsidRPr="00442FCA">
        <w:rPr>
          <w:rFonts w:ascii="Arial Narrow" w:hAnsi="Arial Narrow"/>
          <w:sz w:val="27"/>
          <w:szCs w:val="27"/>
          <w:lang w:val="es-MX"/>
        </w:rPr>
        <w:t>circunstancias especiales, razones particulares o causas inmediatas que tomó en consideración para levantar el acta de infracción tildada de ilegal</w:t>
      </w:r>
      <w:r w:rsidR="00887082" w:rsidRPr="00442FCA">
        <w:rPr>
          <w:rFonts w:ascii="Arial Narrow" w:hAnsi="Arial Narrow"/>
          <w:sz w:val="27"/>
          <w:szCs w:val="27"/>
        </w:rPr>
        <w:t xml:space="preserve">; </w:t>
      </w:r>
      <w:r w:rsidR="00887082" w:rsidRPr="00442FCA">
        <w:rPr>
          <w:rFonts w:ascii="Arial Narrow" w:hAnsi="Arial Narrow" w:cs="Arial"/>
          <w:bCs/>
          <w:sz w:val="27"/>
          <w:szCs w:val="27"/>
        </w:rPr>
        <w:t xml:space="preserve">en tal virtud, los hechos expresados resultan insuficientes para aseverar que el conductor del referido vehículo, infringió el artículo </w:t>
      </w:r>
      <w:r w:rsidR="00887082" w:rsidRPr="00442FCA">
        <w:rPr>
          <w:rFonts w:ascii="Arial Narrow" w:hAnsi="Arial Narrow" w:cs="Arial"/>
          <w:sz w:val="27"/>
          <w:szCs w:val="27"/>
        </w:rPr>
        <w:t>21, fracción III,</w:t>
      </w:r>
      <w:r w:rsidR="00887082" w:rsidRPr="00442FCA">
        <w:rPr>
          <w:rFonts w:ascii="Arial Narrow" w:hAnsi="Arial Narrow" w:cs="Arial"/>
          <w:bCs/>
          <w:sz w:val="27"/>
          <w:szCs w:val="27"/>
        </w:rPr>
        <w:t xml:space="preserve"> del multicitado Reglamento de Tránsito, respectivamente</w:t>
      </w:r>
      <w:r w:rsidR="00887082" w:rsidRPr="00442FCA">
        <w:rPr>
          <w:rFonts w:ascii="Arial Narrow" w:hAnsi="Arial Narrow"/>
          <w:sz w:val="27"/>
          <w:szCs w:val="27"/>
        </w:rPr>
        <w:t>. . . . . .</w:t>
      </w:r>
      <w:r w:rsidR="00887082" w:rsidRPr="00442FCA">
        <w:rPr>
          <w:rFonts w:ascii="Arial Narrow" w:hAnsi="Arial Narrow" w:cs="Arial Narrow"/>
          <w:bCs/>
          <w:sz w:val="27"/>
          <w:szCs w:val="27"/>
        </w:rPr>
        <w:t xml:space="preserve"> . . . .</w:t>
      </w:r>
      <w:r w:rsidR="00887082" w:rsidRPr="00442FCA">
        <w:rPr>
          <w:rFonts w:ascii="Arial Narrow" w:hAnsi="Arial Narrow"/>
          <w:sz w:val="27"/>
          <w:szCs w:val="27"/>
        </w:rPr>
        <w:t xml:space="preserve"> . . . .</w:t>
      </w:r>
      <w:r w:rsidR="00887082" w:rsidRPr="00442FCA">
        <w:rPr>
          <w:rFonts w:ascii="Arial Narrow" w:hAnsi="Arial Narrow" w:cs="Arial Narrow"/>
          <w:bCs/>
          <w:sz w:val="27"/>
          <w:szCs w:val="27"/>
        </w:rPr>
        <w:t xml:space="preserve"> . . . .</w:t>
      </w:r>
      <w:r w:rsidR="00887082" w:rsidRPr="00442FCA">
        <w:rPr>
          <w:rFonts w:ascii="Arial Narrow" w:hAnsi="Arial Narrow"/>
          <w:sz w:val="27"/>
          <w:szCs w:val="27"/>
        </w:rPr>
        <w:t xml:space="preserve"> . . . .</w:t>
      </w:r>
      <w:r w:rsidR="00887082" w:rsidRPr="00442FCA">
        <w:rPr>
          <w:rFonts w:ascii="Arial Narrow" w:hAnsi="Arial Narrow" w:cs="Arial Narrow"/>
          <w:bCs/>
          <w:sz w:val="27"/>
          <w:szCs w:val="27"/>
        </w:rPr>
        <w:t xml:space="preserve"> </w:t>
      </w:r>
    </w:p>
    <w:p w:rsidR="00887082" w:rsidRPr="00442FCA" w:rsidRDefault="00887082" w:rsidP="00887082">
      <w:pPr>
        <w:spacing w:line="276" w:lineRule="auto"/>
        <w:jc w:val="both"/>
        <w:rPr>
          <w:rFonts w:ascii="Arial Narrow" w:hAnsi="Arial Narrow" w:cs="Arial"/>
          <w:bCs/>
          <w:sz w:val="27"/>
          <w:szCs w:val="27"/>
        </w:rPr>
      </w:pPr>
    </w:p>
    <w:p w:rsidR="00887082" w:rsidRPr="00442FCA" w:rsidRDefault="00887082" w:rsidP="00887082">
      <w:pPr>
        <w:spacing w:line="360" w:lineRule="auto"/>
        <w:ind w:firstLine="708"/>
        <w:jc w:val="both"/>
        <w:rPr>
          <w:rFonts w:ascii="Arial Narrow" w:hAnsi="Arial Narrow" w:cs="Arial Narrow"/>
          <w:bCs/>
          <w:sz w:val="27"/>
          <w:szCs w:val="27"/>
        </w:rPr>
      </w:pPr>
      <w:r w:rsidRPr="00442FCA">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442FCA">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442FCA">
        <w:rPr>
          <w:rFonts w:ascii="Arial Narrow" w:hAnsi="Arial Narrow"/>
          <w:sz w:val="27"/>
          <w:szCs w:val="27"/>
          <w:lang w:val="es-MX"/>
        </w:rPr>
        <w:t xml:space="preserve">. . . . . . . . . . .  . . . . . . . . . . . </w:t>
      </w:r>
      <w:r w:rsidR="00541088" w:rsidRPr="00442FCA">
        <w:rPr>
          <w:rFonts w:ascii="Arial Narrow" w:hAnsi="Arial Narrow"/>
          <w:sz w:val="27"/>
          <w:szCs w:val="27"/>
          <w:lang w:val="es-MX"/>
        </w:rPr>
        <w:t xml:space="preserve">. . . . . . . . . . . . . . . . . . . . . . . . . . . . . </w:t>
      </w:r>
    </w:p>
    <w:p w:rsidR="000C6573" w:rsidRPr="00442FCA" w:rsidRDefault="000C6573" w:rsidP="000C6573">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cs="Arial"/>
          <w:sz w:val="27"/>
          <w:szCs w:val="27"/>
        </w:rPr>
      </w:pPr>
      <w:r w:rsidRPr="00442FCA">
        <w:rPr>
          <w:rFonts w:ascii="Arial Narrow" w:hAnsi="Arial Narrow"/>
          <w:sz w:val="27"/>
          <w:szCs w:val="27"/>
        </w:rPr>
        <w:t>Luego</w:t>
      </w:r>
      <w:r w:rsidRPr="00442FCA">
        <w:rPr>
          <w:rFonts w:ascii="Arial Narrow" w:hAnsi="Arial Narrow"/>
          <w:sz w:val="27"/>
          <w:szCs w:val="27"/>
          <w:lang w:val="es-MX"/>
        </w:rPr>
        <w:t xml:space="preserve">, </w:t>
      </w:r>
      <w:r w:rsidRPr="00442FCA">
        <w:rPr>
          <w:rFonts w:ascii="Arial Narrow" w:hAnsi="Arial Narrow"/>
          <w:sz w:val="27"/>
          <w:szCs w:val="27"/>
        </w:rPr>
        <w:t>estimando que el acta de infracción impugnada, no es la respuesta a una petición,</w:t>
      </w:r>
      <w:r w:rsidRPr="00442FC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442FCA">
        <w:rPr>
          <w:rFonts w:ascii="Arial Narrow" w:hAnsi="Arial Narrow"/>
          <w:sz w:val="27"/>
          <w:szCs w:val="27"/>
        </w:rPr>
        <w:t xml:space="preserve">total del acta de infracción </w:t>
      </w:r>
      <w:r w:rsidR="00CD0FA3" w:rsidRPr="00442FCA">
        <w:rPr>
          <w:rFonts w:ascii="Arial Narrow" w:hAnsi="Arial Narrow"/>
          <w:sz w:val="27"/>
          <w:szCs w:val="27"/>
        </w:rPr>
        <w:t>(…)</w:t>
      </w:r>
      <w:r w:rsidR="00D34881" w:rsidRPr="00442FCA">
        <w:rPr>
          <w:rFonts w:ascii="Arial Narrow" w:hAnsi="Arial Narrow"/>
          <w:sz w:val="27"/>
          <w:szCs w:val="27"/>
        </w:rPr>
        <w:t>, emitida</w:t>
      </w:r>
      <w:r w:rsidR="00EC51C6" w:rsidRPr="00442FCA">
        <w:rPr>
          <w:rFonts w:ascii="Arial Narrow" w:hAnsi="Arial Narrow"/>
          <w:sz w:val="27"/>
          <w:szCs w:val="27"/>
        </w:rPr>
        <w:t xml:space="preserve"> el 27 </w:t>
      </w:r>
      <w:r w:rsidR="00D34881" w:rsidRPr="00442FCA">
        <w:rPr>
          <w:rFonts w:ascii="Arial Narrow" w:hAnsi="Arial Narrow"/>
          <w:sz w:val="27"/>
          <w:szCs w:val="27"/>
        </w:rPr>
        <w:t xml:space="preserve">de </w:t>
      </w:r>
      <w:r w:rsidR="00484385" w:rsidRPr="00442FCA">
        <w:rPr>
          <w:rFonts w:ascii="Arial Narrow" w:hAnsi="Arial Narrow"/>
          <w:sz w:val="27"/>
          <w:szCs w:val="27"/>
        </w:rPr>
        <w:t>junio del año 2017 dos mil diecisiete</w:t>
      </w:r>
      <w:r w:rsidRPr="00442FCA">
        <w:rPr>
          <w:rFonts w:ascii="Arial Narrow" w:hAnsi="Arial Narrow"/>
          <w:sz w:val="27"/>
          <w:szCs w:val="27"/>
        </w:rPr>
        <w:t xml:space="preserve">. </w:t>
      </w:r>
      <w:r w:rsidR="00D34881" w:rsidRPr="00442FCA">
        <w:rPr>
          <w:rFonts w:ascii="Arial Narrow" w:hAnsi="Arial Narrow"/>
          <w:sz w:val="27"/>
          <w:szCs w:val="27"/>
        </w:rPr>
        <w:t xml:space="preserve">. . . </w:t>
      </w:r>
      <w:r w:rsidR="00EC51C6" w:rsidRPr="00442FCA">
        <w:rPr>
          <w:rFonts w:ascii="Arial Narrow" w:hAnsi="Arial Narrow"/>
          <w:sz w:val="27"/>
          <w:szCs w:val="27"/>
        </w:rPr>
        <w:t xml:space="preserve">. . . . . </w:t>
      </w:r>
      <w:r w:rsidR="00CD0FA3" w:rsidRPr="00442FCA">
        <w:rPr>
          <w:rFonts w:ascii="Arial Narrow" w:hAnsi="Arial Narrow"/>
          <w:sz w:val="27"/>
          <w:szCs w:val="27"/>
        </w:rPr>
        <w:t xml:space="preserve">. . . . . . . . . . . . . . . . </w:t>
      </w:r>
    </w:p>
    <w:p w:rsidR="00887082" w:rsidRPr="00442FCA" w:rsidRDefault="00887082" w:rsidP="00887082">
      <w:pPr>
        <w:tabs>
          <w:tab w:val="left" w:pos="1252"/>
        </w:tabs>
        <w:spacing w:line="276" w:lineRule="auto"/>
        <w:jc w:val="both"/>
        <w:rPr>
          <w:rFonts w:ascii="Arial Narrow" w:hAnsi="Arial Narrow" w:cs="Arial"/>
          <w:sz w:val="27"/>
          <w:szCs w:val="27"/>
        </w:rPr>
      </w:pPr>
    </w:p>
    <w:p w:rsidR="00887082" w:rsidRPr="00442FCA" w:rsidRDefault="00887082" w:rsidP="00887082">
      <w:pPr>
        <w:tabs>
          <w:tab w:val="left" w:pos="1252"/>
        </w:tabs>
        <w:spacing w:line="360" w:lineRule="auto"/>
        <w:ind w:firstLine="709"/>
        <w:jc w:val="both"/>
        <w:rPr>
          <w:rFonts w:ascii="Arial Narrow" w:hAnsi="Arial Narrow" w:cs="Arial"/>
          <w:sz w:val="27"/>
          <w:szCs w:val="27"/>
          <w:lang w:val="es-MX"/>
        </w:rPr>
      </w:pPr>
      <w:r w:rsidRPr="00442FCA">
        <w:rPr>
          <w:rFonts w:ascii="Arial Narrow" w:hAnsi="Arial Narrow" w:cs="Arial"/>
          <w:sz w:val="27"/>
          <w:szCs w:val="27"/>
        </w:rPr>
        <w:t xml:space="preserve">Respecto </w:t>
      </w:r>
      <w:r w:rsidRPr="00442FCA">
        <w:rPr>
          <w:rFonts w:ascii="Arial Narrow" w:hAnsi="Arial Narrow" w:cs="Arial"/>
          <w:sz w:val="27"/>
          <w:szCs w:val="27"/>
          <w:lang w:val="es-MX"/>
        </w:rPr>
        <w:t xml:space="preserve">a la declaración de la </w:t>
      </w:r>
      <w:r w:rsidRPr="00442FCA">
        <w:rPr>
          <w:rFonts w:ascii="Arial Narrow" w:hAnsi="Arial Narrow"/>
          <w:sz w:val="27"/>
          <w:szCs w:val="27"/>
          <w:lang w:val="es-MX"/>
        </w:rPr>
        <w:t xml:space="preserve">nulidad </w:t>
      </w:r>
      <w:r w:rsidRPr="00442FCA">
        <w:rPr>
          <w:rFonts w:ascii="Arial Narrow" w:hAnsi="Arial Narrow"/>
          <w:sz w:val="27"/>
          <w:szCs w:val="27"/>
        </w:rPr>
        <w:t>total del acta de infracción</w:t>
      </w:r>
      <w:r w:rsidRPr="00442FCA">
        <w:rPr>
          <w:rFonts w:ascii="Arial Narrow" w:hAnsi="Arial Narrow" w:cs="Arial"/>
          <w:sz w:val="27"/>
          <w:szCs w:val="27"/>
          <w:lang w:val="es-MX"/>
        </w:rPr>
        <w:t xml:space="preserve"> combatida resulta ilustrativo como criterio orientador el sostenido por la Suprema Corte de </w:t>
      </w:r>
      <w:r w:rsidRPr="00442FCA">
        <w:rPr>
          <w:rFonts w:ascii="Arial Narrow" w:hAnsi="Arial Narrow" w:cs="Arial"/>
          <w:sz w:val="27"/>
          <w:szCs w:val="27"/>
          <w:lang w:val="es-MX"/>
        </w:rPr>
        <w:lastRenderedPageBreak/>
        <w:t xml:space="preserve">Justicia de la Nación, en </w:t>
      </w:r>
      <w:r w:rsidRPr="00442FCA">
        <w:rPr>
          <w:rFonts w:ascii="Arial Narrow" w:hAnsi="Arial Narrow" w:cs="Arial"/>
          <w:iCs/>
          <w:sz w:val="27"/>
          <w:szCs w:val="27"/>
          <w:lang w:val="es-MX"/>
        </w:rPr>
        <w:t xml:space="preserve">Jurisprudencia, 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442FCA">
        <w:rPr>
          <w:rFonts w:ascii="Arial Narrow" w:hAnsi="Arial Narrow" w:cs="Arial"/>
          <w:iCs/>
          <w:sz w:val="27"/>
          <w:szCs w:val="27"/>
        </w:rPr>
        <w:t>79/2000, bajo el rubro:</w:t>
      </w:r>
      <w:r w:rsidRPr="00442FCA">
        <w:rPr>
          <w:rFonts w:ascii="Arial Narrow" w:hAnsi="Arial Narrow"/>
          <w:sz w:val="27"/>
          <w:szCs w:val="27"/>
        </w:rPr>
        <w:t xml:space="preserve"> .</w:t>
      </w:r>
      <w:r w:rsidR="00484385" w:rsidRPr="00442FCA">
        <w:rPr>
          <w:rFonts w:ascii="Arial Narrow" w:hAnsi="Arial Narrow"/>
          <w:sz w:val="27"/>
          <w:szCs w:val="27"/>
        </w:rPr>
        <w:t xml:space="preserve"> . . . . . . . . . . . . . . . . . .</w:t>
      </w:r>
      <w:r w:rsidRPr="00442FCA">
        <w:rPr>
          <w:rFonts w:ascii="Arial Narrow" w:hAnsi="Arial Narrow"/>
          <w:sz w:val="27"/>
          <w:szCs w:val="27"/>
        </w:rPr>
        <w:t xml:space="preserve"> </w:t>
      </w:r>
    </w:p>
    <w:p w:rsidR="00887082" w:rsidRPr="00442FCA" w:rsidRDefault="00887082" w:rsidP="000C6573">
      <w:pPr>
        <w:tabs>
          <w:tab w:val="left" w:pos="1252"/>
        </w:tabs>
        <w:spacing w:line="276" w:lineRule="auto"/>
        <w:jc w:val="both"/>
        <w:rPr>
          <w:rFonts w:ascii="Arial Narrow" w:hAnsi="Arial Narrow" w:cs="Arial"/>
          <w:iCs/>
        </w:rPr>
      </w:pPr>
    </w:p>
    <w:p w:rsidR="00887082" w:rsidRPr="00442FCA" w:rsidRDefault="00887082" w:rsidP="00887082">
      <w:pPr>
        <w:tabs>
          <w:tab w:val="left" w:pos="1252"/>
        </w:tabs>
        <w:spacing w:line="360" w:lineRule="auto"/>
        <w:ind w:firstLine="709"/>
        <w:jc w:val="both"/>
        <w:rPr>
          <w:rFonts w:ascii="Arial Narrow" w:hAnsi="Arial Narrow" w:cs="Arial"/>
          <w:sz w:val="27"/>
          <w:szCs w:val="27"/>
        </w:rPr>
      </w:pPr>
      <w:r w:rsidRPr="00442FCA">
        <w:rPr>
          <w:rFonts w:ascii="Arial Narrow" w:hAnsi="Arial Narrow" w:cs="Arial"/>
          <w:iCs/>
        </w:rPr>
        <w:t>“</w:t>
      </w:r>
      <w:r w:rsidRPr="00442FCA">
        <w:rPr>
          <w:rFonts w:ascii="Arial Narrow" w:hAnsi="Arial Narrow" w:cs="Arial"/>
          <w:b/>
          <w:bCs/>
          <w:i/>
          <w:iCs/>
        </w:rPr>
        <w:t xml:space="preserve">INCONFORMIDAD. </w:t>
      </w:r>
      <w:r w:rsidRPr="00442FC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442FC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887082" w:rsidRPr="00442FCA" w:rsidRDefault="00887082" w:rsidP="000C6573">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sz w:val="27"/>
          <w:szCs w:val="27"/>
        </w:rPr>
      </w:pPr>
      <w:r w:rsidRPr="00442FCA">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442FCA">
        <w:rPr>
          <w:rFonts w:ascii="Arial Narrow" w:hAnsi="Arial Narrow"/>
          <w:sz w:val="27"/>
          <w:szCs w:val="27"/>
          <w:lang w:val="es-MX"/>
        </w:rPr>
        <w:t xml:space="preserve"> . </w:t>
      </w:r>
      <w:r w:rsidRPr="00442FCA">
        <w:rPr>
          <w:rFonts w:ascii="Arial Narrow" w:hAnsi="Arial Narrow"/>
          <w:sz w:val="27"/>
          <w:szCs w:val="27"/>
        </w:rPr>
        <w:t xml:space="preserve">. . . . . . . </w:t>
      </w:r>
      <w:r w:rsidR="00541088" w:rsidRPr="00442FCA">
        <w:rPr>
          <w:rFonts w:ascii="Arial Narrow" w:hAnsi="Arial Narrow"/>
          <w:sz w:val="27"/>
          <w:szCs w:val="27"/>
        </w:rPr>
        <w:t xml:space="preserve">. . . . . . . . . . . . . . . . . . . </w:t>
      </w:r>
    </w:p>
    <w:p w:rsidR="003C7BE9" w:rsidRPr="00442FCA" w:rsidRDefault="003C7BE9" w:rsidP="00887082">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sz w:val="27"/>
          <w:szCs w:val="27"/>
        </w:rPr>
      </w:pPr>
      <w:r w:rsidRPr="00442FCA">
        <w:rPr>
          <w:rFonts w:ascii="Arial Narrow" w:hAnsi="Arial Narrow"/>
          <w:sz w:val="27"/>
          <w:szCs w:val="27"/>
        </w:rPr>
        <w:t xml:space="preserve">En consecuencia, con fundamento en el artículo 300, fracción V, del invocado Código de Procedimiento y Justicia Administrativa, se reconoce el derecho que tiene </w:t>
      </w:r>
      <w:r w:rsidRPr="00442FCA">
        <w:rPr>
          <w:rFonts w:ascii="Arial Narrow" w:hAnsi="Arial Narrow"/>
          <w:sz w:val="27"/>
          <w:szCs w:val="27"/>
        </w:rPr>
        <w:lastRenderedPageBreak/>
        <w:t xml:space="preserve">el justiciable a la devolución de la garantía retenida, por ende, con fundamento en el artículo 300, fracción VI, del aludido Código, </w:t>
      </w:r>
      <w:r w:rsidRPr="00442FCA">
        <w:rPr>
          <w:rFonts w:ascii="Arial Narrow" w:hAnsi="Arial Narrow"/>
          <w:sz w:val="27"/>
          <w:szCs w:val="27"/>
          <w:lang w:val="es-MX"/>
        </w:rPr>
        <w:t>se condena a</w:t>
      </w:r>
      <w:r w:rsidR="00161D41" w:rsidRPr="00442FCA">
        <w:rPr>
          <w:rFonts w:ascii="Arial Narrow" w:hAnsi="Arial Narrow"/>
          <w:sz w:val="27"/>
          <w:szCs w:val="27"/>
          <w:lang w:val="es-MX"/>
        </w:rPr>
        <w:t xml:space="preserve"> </w:t>
      </w:r>
      <w:r w:rsidRPr="00442FCA">
        <w:rPr>
          <w:rFonts w:ascii="Arial Narrow" w:hAnsi="Arial Narrow"/>
          <w:sz w:val="27"/>
          <w:szCs w:val="27"/>
          <w:lang w:val="es-MX"/>
        </w:rPr>
        <w:t>l</w:t>
      </w:r>
      <w:r w:rsidR="00161D41" w:rsidRPr="00442FCA">
        <w:rPr>
          <w:rFonts w:ascii="Arial Narrow" w:hAnsi="Arial Narrow"/>
          <w:sz w:val="27"/>
          <w:szCs w:val="27"/>
          <w:lang w:val="es-MX"/>
        </w:rPr>
        <w:t>a</w:t>
      </w:r>
      <w:r w:rsidRPr="00442FCA">
        <w:rPr>
          <w:rFonts w:ascii="Arial Narrow" w:hAnsi="Arial Narrow"/>
          <w:sz w:val="27"/>
          <w:szCs w:val="27"/>
          <w:lang w:val="es-MX"/>
        </w:rPr>
        <w:t xml:space="preserve"> Agente de Tránsito demandado a que realice las gestiones necesarias ante la Dirección General de Ingresos de la Tesorería Municipal </w:t>
      </w:r>
      <w:r w:rsidRPr="00442FCA">
        <w:rPr>
          <w:rFonts w:ascii="Arial Narrow" w:hAnsi="Arial Narrow"/>
          <w:sz w:val="27"/>
          <w:szCs w:val="27"/>
        </w:rPr>
        <w:t xml:space="preserve">o de la Dependencia competente, para que al actor se le haga la devolución de la </w:t>
      </w:r>
      <w:r w:rsidR="00EC51C6" w:rsidRPr="00442FCA">
        <w:rPr>
          <w:rFonts w:ascii="Arial Narrow" w:hAnsi="Arial Narrow"/>
          <w:sz w:val="27"/>
          <w:szCs w:val="27"/>
        </w:rPr>
        <w:t>placa</w:t>
      </w:r>
      <w:r w:rsidRPr="00442FCA">
        <w:rPr>
          <w:rFonts w:ascii="Arial Narrow" w:hAnsi="Arial Narrow"/>
          <w:sz w:val="27"/>
          <w:szCs w:val="27"/>
        </w:rPr>
        <w:t xml:space="preserve"> de circulación retenida en garantía y, en su caso, realice las diligencias indispensables para cumplir con este fallo. . . . . . . . . </w:t>
      </w:r>
      <w:r w:rsidR="003C7BE9" w:rsidRPr="00442FCA">
        <w:rPr>
          <w:rFonts w:ascii="Arial Narrow" w:hAnsi="Arial Narrow"/>
          <w:sz w:val="27"/>
          <w:szCs w:val="27"/>
        </w:rPr>
        <w:t xml:space="preserve">. . . </w:t>
      </w:r>
    </w:p>
    <w:p w:rsidR="00887082" w:rsidRPr="00442FCA" w:rsidRDefault="00887082" w:rsidP="00887082">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sz w:val="27"/>
          <w:szCs w:val="27"/>
        </w:rPr>
      </w:pPr>
      <w:r w:rsidRPr="00442FCA">
        <w:rPr>
          <w:rFonts w:ascii="Arial Narrow" w:hAnsi="Arial Narrow"/>
          <w:sz w:val="27"/>
          <w:szCs w:val="27"/>
        </w:rPr>
        <w:t>La anterior devolución deberá realizarla dentro</w:t>
      </w:r>
      <w:r w:rsidRPr="00442FCA">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442FCA">
        <w:rPr>
          <w:rFonts w:ascii="Arial Narrow" w:hAnsi="Arial Narrow"/>
          <w:sz w:val="27"/>
          <w:szCs w:val="27"/>
        </w:rPr>
        <w:t>. . . . . . . . . . . . . . . . . . . . . .</w:t>
      </w:r>
      <w:r w:rsidRPr="00442FCA">
        <w:rPr>
          <w:rFonts w:ascii="Arial Narrow" w:hAnsi="Arial Narrow"/>
          <w:sz w:val="27"/>
          <w:szCs w:val="27"/>
          <w:lang w:val="es-MX"/>
        </w:rPr>
        <w:t xml:space="preserve"> . </w:t>
      </w:r>
      <w:r w:rsidRPr="00442FCA">
        <w:rPr>
          <w:rFonts w:ascii="Arial Narrow" w:hAnsi="Arial Narrow"/>
          <w:sz w:val="27"/>
          <w:szCs w:val="27"/>
        </w:rPr>
        <w:t xml:space="preserve">. . . . . . . </w:t>
      </w:r>
      <w:r w:rsidR="000C6573" w:rsidRPr="00442FCA">
        <w:rPr>
          <w:rFonts w:ascii="Arial Narrow" w:hAnsi="Arial Narrow"/>
          <w:sz w:val="27"/>
          <w:szCs w:val="27"/>
        </w:rPr>
        <w:t xml:space="preserve"> </w:t>
      </w:r>
      <w:r w:rsidRPr="00442FCA">
        <w:rPr>
          <w:rFonts w:ascii="Arial Narrow" w:hAnsi="Arial Narrow"/>
          <w:sz w:val="27"/>
          <w:szCs w:val="27"/>
        </w:rPr>
        <w:t>. . . . .</w:t>
      </w:r>
      <w:r w:rsidRPr="00442FCA">
        <w:rPr>
          <w:rFonts w:ascii="Arial Narrow" w:hAnsi="Arial Narrow"/>
          <w:sz w:val="27"/>
          <w:szCs w:val="27"/>
          <w:lang w:val="es-MX"/>
        </w:rPr>
        <w:t xml:space="preserve"> . </w:t>
      </w:r>
      <w:r w:rsidRPr="00442FCA">
        <w:rPr>
          <w:rFonts w:ascii="Arial Narrow" w:hAnsi="Arial Narrow"/>
          <w:sz w:val="27"/>
          <w:szCs w:val="27"/>
        </w:rPr>
        <w:t>. . . . . . . . . . . .</w:t>
      </w:r>
      <w:r w:rsidRPr="00442FCA">
        <w:rPr>
          <w:rFonts w:ascii="Arial Narrow" w:hAnsi="Arial Narrow"/>
          <w:sz w:val="27"/>
          <w:szCs w:val="27"/>
          <w:lang w:val="es-MX"/>
        </w:rPr>
        <w:t xml:space="preserve"> . </w:t>
      </w:r>
      <w:r w:rsidRPr="00442FCA">
        <w:rPr>
          <w:rFonts w:ascii="Arial Narrow" w:hAnsi="Arial Narrow"/>
          <w:sz w:val="27"/>
          <w:szCs w:val="27"/>
        </w:rPr>
        <w:t xml:space="preserve">. . . </w:t>
      </w:r>
      <w:r w:rsidR="000C6573" w:rsidRPr="00442FCA">
        <w:rPr>
          <w:rFonts w:ascii="Arial Narrow" w:hAnsi="Arial Narrow"/>
          <w:sz w:val="27"/>
          <w:szCs w:val="27"/>
        </w:rPr>
        <w:t xml:space="preserve">. . . . . . . . . </w:t>
      </w:r>
    </w:p>
    <w:p w:rsidR="00887082" w:rsidRPr="00442FCA" w:rsidRDefault="00887082" w:rsidP="000C6573">
      <w:pPr>
        <w:spacing w:line="276" w:lineRule="auto"/>
        <w:jc w:val="both"/>
        <w:rPr>
          <w:rFonts w:ascii="Arial Narrow" w:hAnsi="Arial Narrow"/>
          <w:sz w:val="27"/>
          <w:szCs w:val="27"/>
        </w:rPr>
      </w:pPr>
    </w:p>
    <w:p w:rsidR="000C6573" w:rsidRPr="00442FCA" w:rsidRDefault="00887082" w:rsidP="00887082">
      <w:pPr>
        <w:spacing w:line="360" w:lineRule="auto"/>
        <w:ind w:firstLine="709"/>
        <w:jc w:val="both"/>
        <w:rPr>
          <w:rFonts w:ascii="Arial Narrow" w:hAnsi="Arial Narrow"/>
          <w:sz w:val="27"/>
          <w:szCs w:val="27"/>
        </w:rPr>
      </w:pPr>
      <w:r w:rsidRPr="00442FCA">
        <w:rPr>
          <w:rFonts w:ascii="Arial Narrow" w:hAnsi="Arial Narrow"/>
          <w:sz w:val="27"/>
          <w:szCs w:val="27"/>
        </w:rPr>
        <w:t xml:space="preserve">Por lo expuesto y además con fundamento en los artículos </w:t>
      </w:r>
      <w:r w:rsidRPr="00442FCA">
        <w:rPr>
          <w:rFonts w:ascii="Arial Narrow" w:hAnsi="Arial Narrow" w:cs="Arial"/>
          <w:bCs/>
          <w:sz w:val="27"/>
          <w:szCs w:val="27"/>
        </w:rPr>
        <w:t>243</w:t>
      </w:r>
      <w:r w:rsidRPr="00442FCA">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w:t>
      </w:r>
    </w:p>
    <w:p w:rsidR="00887082" w:rsidRPr="00442FCA" w:rsidRDefault="00887082" w:rsidP="000C6573">
      <w:pPr>
        <w:spacing w:line="360" w:lineRule="auto"/>
        <w:jc w:val="both"/>
        <w:rPr>
          <w:rFonts w:ascii="Arial Narrow" w:hAnsi="Arial Narrow"/>
          <w:sz w:val="27"/>
          <w:szCs w:val="27"/>
        </w:rPr>
      </w:pPr>
      <w:r w:rsidRPr="00442FCA">
        <w:rPr>
          <w:rFonts w:ascii="Arial Narrow" w:hAnsi="Arial Narrow"/>
          <w:sz w:val="27"/>
          <w:szCs w:val="27"/>
        </w:rPr>
        <w:t xml:space="preserve">Guanajuato, se </w:t>
      </w:r>
      <w:r w:rsidRPr="00442FCA">
        <w:rPr>
          <w:rFonts w:ascii="Arial Narrow" w:hAnsi="Arial Narrow"/>
          <w:b/>
          <w:sz w:val="27"/>
          <w:szCs w:val="27"/>
        </w:rPr>
        <w:t>RESUELVE:</w:t>
      </w:r>
      <w:r w:rsidRPr="00442FCA">
        <w:rPr>
          <w:rFonts w:ascii="Arial Narrow" w:hAnsi="Arial Narrow"/>
          <w:sz w:val="27"/>
          <w:szCs w:val="27"/>
        </w:rPr>
        <w:t xml:space="preserve"> . . . . . . . . . . . . . . . . . . . . . . </w:t>
      </w:r>
      <w:r w:rsidR="000C6573" w:rsidRPr="00442FCA">
        <w:rPr>
          <w:rFonts w:ascii="Arial Narrow" w:hAnsi="Arial Narrow"/>
          <w:sz w:val="27"/>
          <w:szCs w:val="27"/>
        </w:rPr>
        <w:t xml:space="preserve"> </w:t>
      </w:r>
      <w:r w:rsidRPr="00442FCA">
        <w:rPr>
          <w:rFonts w:ascii="Arial Narrow" w:hAnsi="Arial Narrow"/>
          <w:sz w:val="27"/>
          <w:szCs w:val="27"/>
        </w:rPr>
        <w:t xml:space="preserve">. . . . . . . </w:t>
      </w:r>
      <w:r w:rsidR="000C6573" w:rsidRPr="00442FCA">
        <w:rPr>
          <w:rFonts w:ascii="Arial Narrow" w:hAnsi="Arial Narrow"/>
          <w:sz w:val="27"/>
          <w:szCs w:val="27"/>
        </w:rPr>
        <w:t xml:space="preserve">. . . . . . . . . . . . . . . </w:t>
      </w:r>
    </w:p>
    <w:p w:rsidR="00887082" w:rsidRPr="00442FCA" w:rsidRDefault="00887082" w:rsidP="00887082">
      <w:pPr>
        <w:spacing w:line="276" w:lineRule="auto"/>
        <w:jc w:val="both"/>
        <w:rPr>
          <w:rFonts w:ascii="Arial Narrow" w:hAnsi="Arial Narrow"/>
          <w:b/>
          <w:sz w:val="27"/>
          <w:szCs w:val="27"/>
        </w:rPr>
      </w:pPr>
    </w:p>
    <w:p w:rsidR="00887082" w:rsidRPr="00442FCA" w:rsidRDefault="00887082" w:rsidP="00887082">
      <w:pPr>
        <w:spacing w:line="360" w:lineRule="auto"/>
        <w:ind w:firstLine="708"/>
        <w:jc w:val="both"/>
        <w:rPr>
          <w:rFonts w:ascii="Arial Narrow" w:hAnsi="Arial Narrow"/>
          <w:sz w:val="27"/>
          <w:szCs w:val="27"/>
        </w:rPr>
      </w:pPr>
      <w:r w:rsidRPr="00442FCA">
        <w:rPr>
          <w:rFonts w:ascii="Arial Narrow" w:hAnsi="Arial Narrow"/>
          <w:b/>
          <w:sz w:val="27"/>
          <w:szCs w:val="27"/>
        </w:rPr>
        <w:t>PRIMERO.-</w:t>
      </w:r>
      <w:r w:rsidRPr="00442FCA">
        <w:rPr>
          <w:rFonts w:ascii="Arial Narrow" w:hAnsi="Arial Narrow"/>
          <w:sz w:val="27"/>
          <w:szCs w:val="27"/>
        </w:rPr>
        <w:t xml:space="preserve"> Este Juzgado Administrativo Municipal, por razón de turno, resultó competente para tramitar y resolver el presente proceso administrativo. . . . . </w:t>
      </w:r>
    </w:p>
    <w:p w:rsidR="00887082" w:rsidRPr="00442FCA" w:rsidRDefault="00887082" w:rsidP="00887082">
      <w:pPr>
        <w:spacing w:line="276" w:lineRule="auto"/>
        <w:jc w:val="both"/>
        <w:rPr>
          <w:rFonts w:ascii="Arial Narrow" w:hAnsi="Arial Narrow"/>
          <w:sz w:val="27"/>
          <w:szCs w:val="27"/>
        </w:rPr>
      </w:pPr>
    </w:p>
    <w:p w:rsidR="00887082" w:rsidRPr="00442FCA" w:rsidRDefault="008E3D26" w:rsidP="00887082">
      <w:pPr>
        <w:spacing w:line="360" w:lineRule="auto"/>
        <w:ind w:firstLine="708"/>
        <w:jc w:val="both"/>
        <w:rPr>
          <w:rFonts w:ascii="Arial Narrow" w:hAnsi="Arial Narrow"/>
          <w:sz w:val="27"/>
          <w:szCs w:val="27"/>
        </w:rPr>
      </w:pPr>
      <w:r w:rsidRPr="00442FCA">
        <w:rPr>
          <w:rFonts w:ascii="Arial Narrow" w:hAnsi="Arial Narrow"/>
          <w:b/>
          <w:sz w:val="27"/>
          <w:szCs w:val="27"/>
        </w:rPr>
        <w:t>S</w:t>
      </w:r>
      <w:r w:rsidR="00887082" w:rsidRPr="00442FCA">
        <w:rPr>
          <w:rFonts w:ascii="Arial Narrow" w:hAnsi="Arial Narrow"/>
          <w:b/>
          <w:sz w:val="27"/>
          <w:szCs w:val="27"/>
        </w:rPr>
        <w:t>EGUNDO.-</w:t>
      </w:r>
      <w:r w:rsidR="00887082" w:rsidRPr="00442FCA">
        <w:rPr>
          <w:rFonts w:ascii="Arial Narrow" w:hAnsi="Arial Narrow"/>
          <w:sz w:val="27"/>
          <w:szCs w:val="27"/>
        </w:rPr>
        <w:t xml:space="preserve"> Se declara la </w:t>
      </w:r>
      <w:r w:rsidR="00887082" w:rsidRPr="00442FCA">
        <w:rPr>
          <w:rFonts w:ascii="Arial Narrow" w:hAnsi="Arial Narrow"/>
          <w:b/>
          <w:sz w:val="27"/>
          <w:szCs w:val="27"/>
        </w:rPr>
        <w:t xml:space="preserve">NULIDAD TOTAL </w:t>
      </w:r>
      <w:r w:rsidR="00887082" w:rsidRPr="00442FCA">
        <w:rPr>
          <w:rFonts w:ascii="Arial Narrow" w:hAnsi="Arial Narrow"/>
          <w:sz w:val="27"/>
          <w:szCs w:val="27"/>
        </w:rPr>
        <w:t xml:space="preserve">del acta de infracción </w:t>
      </w:r>
      <w:r w:rsidR="008519B5" w:rsidRPr="00442FCA">
        <w:rPr>
          <w:rFonts w:ascii="Arial Narrow" w:hAnsi="Arial Narrow"/>
          <w:sz w:val="27"/>
          <w:szCs w:val="27"/>
        </w:rPr>
        <w:t>(…)</w:t>
      </w:r>
      <w:r w:rsidR="00887082" w:rsidRPr="00442FCA">
        <w:rPr>
          <w:rFonts w:ascii="Arial Narrow" w:hAnsi="Arial Narrow"/>
          <w:sz w:val="27"/>
          <w:szCs w:val="27"/>
        </w:rPr>
        <w:t xml:space="preserve">, </w:t>
      </w:r>
      <w:r w:rsidR="000C6573" w:rsidRPr="00442FCA">
        <w:rPr>
          <w:rFonts w:ascii="Arial Narrow" w:hAnsi="Arial Narrow"/>
          <w:sz w:val="27"/>
          <w:szCs w:val="27"/>
        </w:rPr>
        <w:t xml:space="preserve">de fecha 27 de junio del año 2017 dos mil diecisiete, </w:t>
      </w:r>
      <w:r w:rsidR="00887082" w:rsidRPr="00442FCA">
        <w:rPr>
          <w:rFonts w:ascii="Arial Narrow" w:hAnsi="Arial Narrow"/>
          <w:sz w:val="27"/>
          <w:szCs w:val="27"/>
        </w:rPr>
        <w:t xml:space="preserve">por las razones lógicas y jurídicas expresadas en el cuarto considerando de este fallo. </w:t>
      </w:r>
      <w:r w:rsidR="008519B5" w:rsidRPr="00442FCA">
        <w:rPr>
          <w:rFonts w:ascii="Arial Narrow" w:hAnsi="Arial Narrow"/>
          <w:sz w:val="27"/>
          <w:szCs w:val="27"/>
        </w:rPr>
        <w:t xml:space="preserve">. . . . . . . . . . . . . . . . . . . . . . . . . . </w:t>
      </w:r>
    </w:p>
    <w:p w:rsidR="00887082" w:rsidRPr="00442FCA" w:rsidRDefault="00887082" w:rsidP="00887082">
      <w:pPr>
        <w:spacing w:line="276" w:lineRule="auto"/>
        <w:jc w:val="both"/>
        <w:rPr>
          <w:rFonts w:ascii="Arial Narrow" w:hAnsi="Arial Narrow"/>
          <w:b/>
          <w:sz w:val="27"/>
          <w:szCs w:val="27"/>
        </w:rPr>
      </w:pPr>
    </w:p>
    <w:p w:rsidR="00887082" w:rsidRPr="00442FCA" w:rsidRDefault="00887082" w:rsidP="00887082">
      <w:pPr>
        <w:spacing w:line="360" w:lineRule="auto"/>
        <w:ind w:firstLine="708"/>
        <w:jc w:val="both"/>
        <w:rPr>
          <w:rFonts w:ascii="Arial Narrow" w:hAnsi="Arial Narrow"/>
          <w:sz w:val="27"/>
          <w:szCs w:val="27"/>
        </w:rPr>
      </w:pPr>
      <w:r w:rsidRPr="00442FCA">
        <w:rPr>
          <w:rFonts w:ascii="Arial Narrow" w:hAnsi="Arial Narrow"/>
          <w:b/>
          <w:sz w:val="27"/>
          <w:szCs w:val="27"/>
        </w:rPr>
        <w:t>TERCERO.-</w:t>
      </w:r>
      <w:r w:rsidRPr="00442FCA">
        <w:rPr>
          <w:rFonts w:ascii="Arial Narrow" w:hAnsi="Arial Narrow"/>
          <w:sz w:val="27"/>
          <w:szCs w:val="27"/>
        </w:rPr>
        <w:t xml:space="preserve"> Se condena a</w:t>
      </w:r>
      <w:r w:rsidR="00161D41" w:rsidRPr="00442FCA">
        <w:rPr>
          <w:rFonts w:ascii="Arial Narrow" w:hAnsi="Arial Narrow"/>
          <w:sz w:val="27"/>
          <w:szCs w:val="27"/>
        </w:rPr>
        <w:t xml:space="preserve"> </w:t>
      </w:r>
      <w:r w:rsidRPr="00442FCA">
        <w:rPr>
          <w:rFonts w:ascii="Arial Narrow" w:hAnsi="Arial Narrow"/>
          <w:sz w:val="27"/>
          <w:szCs w:val="27"/>
        </w:rPr>
        <w:t>l</w:t>
      </w:r>
      <w:r w:rsidR="00161D41" w:rsidRPr="00442FCA">
        <w:rPr>
          <w:rFonts w:ascii="Arial Narrow" w:hAnsi="Arial Narrow"/>
          <w:sz w:val="27"/>
          <w:szCs w:val="27"/>
        </w:rPr>
        <w:t>a</w:t>
      </w:r>
      <w:r w:rsidRPr="00442FCA">
        <w:rPr>
          <w:rFonts w:ascii="Arial Narrow" w:hAnsi="Arial Narrow"/>
          <w:sz w:val="27"/>
          <w:szCs w:val="27"/>
        </w:rPr>
        <w:t xml:space="preserve"> Agente de Tránsito demandado, a que realice las gestiones necesarias ante la Dirección General de Ingresos de la Tesorería Municipal o la Dependencia competente para que a la actora se le haga la devolución </w:t>
      </w:r>
      <w:r w:rsidRPr="00442FCA">
        <w:rPr>
          <w:rFonts w:ascii="Arial Narrow" w:hAnsi="Arial Narrow" w:cs="Arial"/>
          <w:sz w:val="27"/>
          <w:szCs w:val="27"/>
          <w:lang w:val="es-MX"/>
        </w:rPr>
        <w:t xml:space="preserve">de la </w:t>
      </w:r>
      <w:r w:rsidR="00EC51C6" w:rsidRPr="00442FCA">
        <w:rPr>
          <w:rFonts w:ascii="Arial Narrow" w:hAnsi="Arial Narrow"/>
          <w:sz w:val="27"/>
          <w:szCs w:val="27"/>
        </w:rPr>
        <w:t>placa</w:t>
      </w:r>
      <w:r w:rsidRPr="00442FCA">
        <w:rPr>
          <w:rFonts w:ascii="Arial Narrow" w:hAnsi="Arial Narrow"/>
          <w:sz w:val="27"/>
          <w:szCs w:val="27"/>
        </w:rPr>
        <w:t xml:space="preserve"> de circulación retenida en garantía</w:t>
      </w:r>
      <w:r w:rsidRPr="00442FCA">
        <w:rPr>
          <w:rFonts w:ascii="Arial Narrow" w:hAnsi="Arial Narrow" w:cs="Arial"/>
          <w:sz w:val="27"/>
          <w:szCs w:val="27"/>
          <w:lang w:val="es-MX"/>
        </w:rPr>
        <w:t xml:space="preserve">, </w:t>
      </w:r>
      <w:r w:rsidRPr="00442FCA">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w:t>
      </w:r>
      <w:r w:rsidRPr="00442FCA">
        <w:rPr>
          <w:rFonts w:ascii="Arial Narrow" w:hAnsi="Arial Narrow"/>
          <w:sz w:val="27"/>
          <w:szCs w:val="27"/>
        </w:rPr>
        <w:lastRenderedPageBreak/>
        <w:t xml:space="preserve">sentencia, plazo contado a partir del día siguiente al en que surta efectos la notificación del auto que la declare ejecutoriada; por las razones expresadas en el cuarto considerando de esta sentencia. . . . . . . . . . . . . . . . . . . . . . </w:t>
      </w:r>
      <w:r w:rsidR="00541088" w:rsidRPr="00442FCA">
        <w:rPr>
          <w:rFonts w:ascii="Arial Narrow" w:hAnsi="Arial Narrow"/>
          <w:sz w:val="27"/>
          <w:szCs w:val="27"/>
        </w:rPr>
        <w:t xml:space="preserve">. . . . . . . . . . . . . . . </w:t>
      </w:r>
    </w:p>
    <w:p w:rsidR="00887082" w:rsidRPr="00442FCA" w:rsidRDefault="00887082" w:rsidP="00887082">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b/>
          <w:sz w:val="27"/>
          <w:szCs w:val="27"/>
        </w:rPr>
      </w:pPr>
      <w:r w:rsidRPr="00442FCA">
        <w:rPr>
          <w:rFonts w:ascii="Arial Narrow" w:hAnsi="Arial Narrow"/>
          <w:sz w:val="27"/>
          <w:szCs w:val="27"/>
        </w:rPr>
        <w:t xml:space="preserve">Notifíquese a la autoridad demandada por oficio y a la parte actora personalmente en el domicilio señalado en autos para tal efecto. . . . . . . . . . . . . . . .  </w:t>
      </w:r>
    </w:p>
    <w:p w:rsidR="00887082" w:rsidRPr="00442FCA" w:rsidRDefault="00887082" w:rsidP="00887082">
      <w:pPr>
        <w:spacing w:line="276" w:lineRule="auto"/>
        <w:jc w:val="both"/>
        <w:rPr>
          <w:rFonts w:ascii="Arial Narrow" w:hAnsi="Arial Narrow"/>
          <w:sz w:val="27"/>
          <w:szCs w:val="27"/>
        </w:rPr>
      </w:pPr>
    </w:p>
    <w:p w:rsidR="00887082" w:rsidRPr="00442FCA" w:rsidRDefault="00887082" w:rsidP="00887082">
      <w:pPr>
        <w:spacing w:line="360" w:lineRule="auto"/>
        <w:ind w:firstLine="708"/>
        <w:jc w:val="both"/>
        <w:rPr>
          <w:rFonts w:ascii="Arial Narrow" w:hAnsi="Arial Narrow"/>
          <w:sz w:val="27"/>
          <w:szCs w:val="27"/>
        </w:rPr>
      </w:pPr>
      <w:r w:rsidRPr="00442FCA">
        <w:rPr>
          <w:rFonts w:ascii="Arial Narrow" w:hAnsi="Arial Narrow"/>
          <w:sz w:val="27"/>
          <w:szCs w:val="27"/>
        </w:rPr>
        <w:t xml:space="preserve">En su oportunidad, archívese este expediente, como asunto totalmente concluido y dése de baja en el Libro de Registros de este Juzgado. . . . . . .  . . . . . . . </w:t>
      </w:r>
    </w:p>
    <w:p w:rsidR="00887082" w:rsidRPr="00442FCA" w:rsidRDefault="00887082" w:rsidP="00887082">
      <w:pPr>
        <w:tabs>
          <w:tab w:val="left" w:pos="3975"/>
        </w:tabs>
        <w:spacing w:line="276" w:lineRule="auto"/>
        <w:jc w:val="both"/>
        <w:rPr>
          <w:rFonts w:ascii="Arial Narrow" w:hAnsi="Arial Narrow"/>
          <w:sz w:val="27"/>
          <w:szCs w:val="27"/>
        </w:rPr>
      </w:pPr>
    </w:p>
    <w:p w:rsidR="00887082" w:rsidRDefault="00887082" w:rsidP="00887082">
      <w:pPr>
        <w:spacing w:line="360" w:lineRule="auto"/>
        <w:ind w:firstLine="708"/>
        <w:jc w:val="both"/>
        <w:rPr>
          <w:rFonts w:ascii="Arial Narrow" w:hAnsi="Arial Narrow"/>
          <w:kern w:val="3"/>
          <w:sz w:val="27"/>
          <w:szCs w:val="27"/>
          <w:lang w:eastAsia="zh-CN"/>
        </w:rPr>
      </w:pPr>
      <w:r w:rsidRPr="00442FCA">
        <w:rPr>
          <w:rFonts w:ascii="Arial Narrow" w:hAnsi="Arial Narrow"/>
          <w:kern w:val="3"/>
          <w:sz w:val="27"/>
          <w:szCs w:val="27"/>
          <w:lang w:eastAsia="zh-CN"/>
        </w:rPr>
        <w:t xml:space="preserve">Así lo resolvió y firma, en 4 cuatro tantos, el </w:t>
      </w:r>
      <w:r w:rsidRPr="00442FCA">
        <w:rPr>
          <w:rFonts w:ascii="Arial Narrow" w:hAnsi="Arial Narrow"/>
          <w:b/>
          <w:kern w:val="3"/>
          <w:sz w:val="27"/>
          <w:szCs w:val="27"/>
          <w:lang w:eastAsia="zh-CN"/>
        </w:rPr>
        <w:t xml:space="preserve">LICENCIADO ELIVERIO GARCÍA MONZÓN, </w:t>
      </w:r>
      <w:r w:rsidRPr="00442FCA">
        <w:rPr>
          <w:rFonts w:ascii="Arial Narrow" w:hAnsi="Arial Narrow"/>
          <w:kern w:val="3"/>
          <w:sz w:val="27"/>
          <w:szCs w:val="27"/>
          <w:lang w:eastAsia="zh-CN"/>
        </w:rPr>
        <w:t xml:space="preserve">Juez Primero Administrativo Municipal de León, Guanajuato, quien actúa asistido en forma legal con la </w:t>
      </w:r>
      <w:r w:rsidRPr="00442FCA">
        <w:rPr>
          <w:rFonts w:ascii="Arial Narrow" w:hAnsi="Arial Narrow"/>
          <w:b/>
          <w:kern w:val="3"/>
          <w:sz w:val="27"/>
          <w:szCs w:val="27"/>
          <w:lang w:eastAsia="zh-CN"/>
        </w:rPr>
        <w:t>LICENCIADA MA. TERESA ALFÉREZ RODRÍGUEZ,</w:t>
      </w:r>
      <w:r w:rsidRPr="00442FCA">
        <w:rPr>
          <w:rFonts w:ascii="Arial Narrow" w:hAnsi="Arial Narrow"/>
          <w:kern w:val="3"/>
          <w:sz w:val="27"/>
          <w:szCs w:val="27"/>
          <w:lang w:eastAsia="zh-CN"/>
        </w:rPr>
        <w:t xml:space="preserve"> Secretaria de Estudio y Cuenta</w:t>
      </w:r>
      <w:r w:rsidRPr="00442FCA">
        <w:rPr>
          <w:rFonts w:ascii="Arial Narrow" w:hAnsi="Arial Narrow"/>
          <w:b/>
          <w:kern w:val="3"/>
          <w:sz w:val="27"/>
          <w:szCs w:val="27"/>
          <w:lang w:eastAsia="zh-CN"/>
        </w:rPr>
        <w:t>.- que da fe</w:t>
      </w:r>
      <w:r w:rsidRPr="00442FCA">
        <w:rPr>
          <w:rFonts w:ascii="Arial Narrow" w:hAnsi="Arial Narrow"/>
          <w:kern w:val="3"/>
          <w:sz w:val="27"/>
          <w:szCs w:val="27"/>
          <w:lang w:eastAsia="zh-CN"/>
        </w:rPr>
        <w:t>. . . . . . . . . . . .  . . . . . . . . .</w:t>
      </w:r>
      <w:bookmarkEnd w:id="0"/>
    </w:p>
    <w:sectPr w:rsidR="00887082"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C5E" w:rsidRDefault="00226C5E">
      <w:r>
        <w:separator/>
      </w:r>
    </w:p>
  </w:endnote>
  <w:endnote w:type="continuationSeparator" w:id="0">
    <w:p w:rsidR="00226C5E" w:rsidRDefault="00226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C5E" w:rsidRDefault="00226C5E">
      <w:r>
        <w:separator/>
      </w:r>
    </w:p>
  </w:footnote>
  <w:footnote w:type="continuationSeparator" w:id="0">
    <w:p w:rsidR="00226C5E" w:rsidRDefault="00226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2FCA">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7752"/>
    <w:rsid w:val="000B78C3"/>
    <w:rsid w:val="000C1054"/>
    <w:rsid w:val="000C1A8C"/>
    <w:rsid w:val="000C1C57"/>
    <w:rsid w:val="000C1D68"/>
    <w:rsid w:val="000C1F4A"/>
    <w:rsid w:val="000C2EE3"/>
    <w:rsid w:val="000C3898"/>
    <w:rsid w:val="000C3CD2"/>
    <w:rsid w:val="000C4562"/>
    <w:rsid w:val="000C4C54"/>
    <w:rsid w:val="000C5D17"/>
    <w:rsid w:val="000C628F"/>
    <w:rsid w:val="000C6573"/>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1D41"/>
    <w:rsid w:val="001632A4"/>
    <w:rsid w:val="00165131"/>
    <w:rsid w:val="00165585"/>
    <w:rsid w:val="0016623A"/>
    <w:rsid w:val="00166298"/>
    <w:rsid w:val="001669FE"/>
    <w:rsid w:val="00171AAD"/>
    <w:rsid w:val="00171C29"/>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5375"/>
    <w:rsid w:val="001E6194"/>
    <w:rsid w:val="001E61FE"/>
    <w:rsid w:val="001E7CB1"/>
    <w:rsid w:val="001F0904"/>
    <w:rsid w:val="001F3DD9"/>
    <w:rsid w:val="001F4497"/>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5E"/>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4DC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5B1C"/>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36EA"/>
    <w:rsid w:val="002C40E0"/>
    <w:rsid w:val="002C40E7"/>
    <w:rsid w:val="002C41B7"/>
    <w:rsid w:val="002C4665"/>
    <w:rsid w:val="002C4936"/>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07B41"/>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A1D"/>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C7BE9"/>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062"/>
    <w:rsid w:val="00440511"/>
    <w:rsid w:val="004405A5"/>
    <w:rsid w:val="00440A81"/>
    <w:rsid w:val="00440C4D"/>
    <w:rsid w:val="004411FE"/>
    <w:rsid w:val="0044126C"/>
    <w:rsid w:val="00441387"/>
    <w:rsid w:val="00441617"/>
    <w:rsid w:val="00441E28"/>
    <w:rsid w:val="00442FCA"/>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7C37"/>
    <w:rsid w:val="00470547"/>
    <w:rsid w:val="004712E6"/>
    <w:rsid w:val="004717A2"/>
    <w:rsid w:val="0047219F"/>
    <w:rsid w:val="00473AAF"/>
    <w:rsid w:val="00473EC4"/>
    <w:rsid w:val="00474323"/>
    <w:rsid w:val="00474B1A"/>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C42"/>
    <w:rsid w:val="005358E6"/>
    <w:rsid w:val="00536804"/>
    <w:rsid w:val="00536B92"/>
    <w:rsid w:val="00537760"/>
    <w:rsid w:val="0053792D"/>
    <w:rsid w:val="005406F2"/>
    <w:rsid w:val="00540B53"/>
    <w:rsid w:val="00540EE4"/>
    <w:rsid w:val="00541088"/>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E37"/>
    <w:rsid w:val="00561EAF"/>
    <w:rsid w:val="00561FA1"/>
    <w:rsid w:val="00562C74"/>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38D"/>
    <w:rsid w:val="006F39A8"/>
    <w:rsid w:val="006F4183"/>
    <w:rsid w:val="006F4D1A"/>
    <w:rsid w:val="006F5608"/>
    <w:rsid w:val="006F5A1C"/>
    <w:rsid w:val="006F680F"/>
    <w:rsid w:val="006F7DD0"/>
    <w:rsid w:val="0070038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3D13"/>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5FE0"/>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9B5"/>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4BD"/>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7082"/>
    <w:rsid w:val="008875F8"/>
    <w:rsid w:val="008900E2"/>
    <w:rsid w:val="00891F0E"/>
    <w:rsid w:val="00892BDE"/>
    <w:rsid w:val="0089402B"/>
    <w:rsid w:val="0089558A"/>
    <w:rsid w:val="00895A9F"/>
    <w:rsid w:val="00895C5F"/>
    <w:rsid w:val="00896FEB"/>
    <w:rsid w:val="00897AFC"/>
    <w:rsid w:val="008A0071"/>
    <w:rsid w:val="008A287A"/>
    <w:rsid w:val="008A299C"/>
    <w:rsid w:val="008A2B94"/>
    <w:rsid w:val="008A2D68"/>
    <w:rsid w:val="008A2D7C"/>
    <w:rsid w:val="008A316A"/>
    <w:rsid w:val="008A361D"/>
    <w:rsid w:val="008A3854"/>
    <w:rsid w:val="008A3952"/>
    <w:rsid w:val="008A3983"/>
    <w:rsid w:val="008A3C57"/>
    <w:rsid w:val="008A3ED9"/>
    <w:rsid w:val="008A47EA"/>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345E"/>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3905"/>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919"/>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87FB9"/>
    <w:rsid w:val="00C910BB"/>
    <w:rsid w:val="00C91901"/>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F8D"/>
    <w:rsid w:val="00CD003D"/>
    <w:rsid w:val="00CD0FA3"/>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0159"/>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7ED"/>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CF043-52AC-4F9F-A226-9BE5A860D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3413</Words>
  <Characters>18774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14</cp:revision>
  <cp:lastPrinted>2017-09-19T19:34:00Z</cp:lastPrinted>
  <dcterms:created xsi:type="dcterms:W3CDTF">2017-10-22T18:33:00Z</dcterms:created>
  <dcterms:modified xsi:type="dcterms:W3CDTF">2017-11-27T19:06:00Z</dcterms:modified>
</cp:coreProperties>
</file>